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E0043" w14:textId="77777777" w:rsidR="006A3746" w:rsidRPr="00366501" w:rsidRDefault="006A3746" w:rsidP="006A3746">
      <w:pPr>
        <w:rPr>
          <w:rFonts w:eastAsia="Times New Roman" w:cs="Arial"/>
          <w:b/>
          <w:bCs/>
          <w:color w:val="222222"/>
          <w:sz w:val="24"/>
          <w:szCs w:val="24"/>
        </w:rPr>
      </w:pPr>
      <w:r w:rsidRPr="00366501">
        <w:rPr>
          <w:rFonts w:eastAsia="Times New Roman" w:cs="Arial"/>
          <w:b/>
          <w:bCs/>
          <w:color w:val="222222"/>
          <w:sz w:val="24"/>
          <w:szCs w:val="24"/>
        </w:rPr>
        <w:t>Job Description</w:t>
      </w:r>
      <w:r w:rsidRPr="00366501">
        <w:rPr>
          <w:rFonts w:eastAsia="Times New Roman" w:cs="Arial"/>
          <w:b/>
          <w:bCs/>
          <w:color w:val="222222"/>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34"/>
      </w:tblGrid>
      <w:tr w:rsidR="006A3746" w:rsidRPr="00D2744A" w14:paraId="0A51172C" w14:textId="77777777" w:rsidTr="009B6ED5">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54CCF064" w14:textId="77777777" w:rsidR="006A3746" w:rsidRPr="00D2744A" w:rsidRDefault="006A3746" w:rsidP="009B6ED5">
            <w:pPr>
              <w:rPr>
                <w:b/>
                <w:bCs/>
                <w:sz w:val="24"/>
                <w:szCs w:val="24"/>
              </w:rPr>
            </w:pPr>
            <w:r w:rsidRPr="00D2744A">
              <w:rPr>
                <w:b/>
                <w:bCs/>
                <w:sz w:val="24"/>
                <w:szCs w:val="24"/>
              </w:rPr>
              <w:t>Job Title</w:t>
            </w:r>
          </w:p>
        </w:tc>
        <w:tc>
          <w:tcPr>
            <w:tcW w:w="6634" w:type="dxa"/>
            <w:tcBorders>
              <w:top w:val="single" w:sz="4" w:space="0" w:color="auto"/>
              <w:left w:val="single" w:sz="4" w:space="0" w:color="auto"/>
              <w:bottom w:val="single" w:sz="4" w:space="0" w:color="auto"/>
              <w:right w:val="single" w:sz="4" w:space="0" w:color="auto"/>
            </w:tcBorders>
            <w:shd w:val="clear" w:color="auto" w:fill="auto"/>
          </w:tcPr>
          <w:p w14:paraId="552F154D" w14:textId="69F51FB8" w:rsidR="006A3746" w:rsidRPr="00E92A2C" w:rsidRDefault="001D7158" w:rsidP="009B6ED5">
            <w:pPr>
              <w:rPr>
                <w:b/>
                <w:sz w:val="24"/>
                <w:szCs w:val="24"/>
              </w:rPr>
            </w:pPr>
            <w:r w:rsidRPr="00E92A2C">
              <w:rPr>
                <w:b/>
                <w:sz w:val="24"/>
                <w:szCs w:val="24"/>
              </w:rPr>
              <w:t>Safeguarding and Training Executive</w:t>
            </w:r>
          </w:p>
        </w:tc>
      </w:tr>
      <w:tr w:rsidR="006A3746" w:rsidRPr="00D2744A" w14:paraId="34FD9557" w14:textId="77777777" w:rsidTr="009B6ED5">
        <w:tc>
          <w:tcPr>
            <w:tcW w:w="2263" w:type="dxa"/>
            <w:tcBorders>
              <w:top w:val="single" w:sz="4" w:space="0" w:color="auto"/>
              <w:left w:val="single" w:sz="4" w:space="0" w:color="auto"/>
              <w:bottom w:val="single" w:sz="4" w:space="0" w:color="auto"/>
              <w:right w:val="single" w:sz="4" w:space="0" w:color="auto"/>
            </w:tcBorders>
            <w:shd w:val="clear" w:color="auto" w:fill="auto"/>
          </w:tcPr>
          <w:p w14:paraId="63F2B18C" w14:textId="77777777" w:rsidR="006A3746" w:rsidRPr="00D2744A" w:rsidRDefault="006A3746" w:rsidP="009B6ED5">
            <w:pPr>
              <w:rPr>
                <w:b/>
                <w:bCs/>
                <w:sz w:val="24"/>
                <w:szCs w:val="24"/>
              </w:rPr>
            </w:pPr>
            <w:r w:rsidRPr="00D2744A">
              <w:rPr>
                <w:b/>
                <w:bCs/>
                <w:sz w:val="24"/>
                <w:szCs w:val="24"/>
              </w:rPr>
              <w:t xml:space="preserve">Location </w:t>
            </w:r>
          </w:p>
        </w:tc>
        <w:tc>
          <w:tcPr>
            <w:tcW w:w="6634" w:type="dxa"/>
            <w:tcBorders>
              <w:top w:val="single" w:sz="4" w:space="0" w:color="auto"/>
              <w:left w:val="single" w:sz="4" w:space="0" w:color="auto"/>
              <w:bottom w:val="single" w:sz="4" w:space="0" w:color="auto"/>
              <w:right w:val="single" w:sz="4" w:space="0" w:color="auto"/>
            </w:tcBorders>
            <w:shd w:val="clear" w:color="auto" w:fill="auto"/>
          </w:tcPr>
          <w:p w14:paraId="70923B65" w14:textId="77777777" w:rsidR="006A3746" w:rsidRPr="002C3041" w:rsidRDefault="006A3746" w:rsidP="009B6ED5">
            <w:pPr>
              <w:rPr>
                <w:sz w:val="24"/>
                <w:szCs w:val="24"/>
              </w:rPr>
            </w:pPr>
            <w:r w:rsidRPr="002C3041">
              <w:rPr>
                <w:sz w:val="24"/>
                <w:szCs w:val="24"/>
              </w:rPr>
              <w:t>Office (hybrid working)</w:t>
            </w:r>
          </w:p>
        </w:tc>
      </w:tr>
      <w:tr w:rsidR="006A3746" w:rsidRPr="00D2744A" w14:paraId="445E90D5" w14:textId="77777777" w:rsidTr="009B6ED5">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7F5709FC" w14:textId="77777777" w:rsidR="006A3746" w:rsidRPr="00D2744A" w:rsidRDefault="006A3746" w:rsidP="009B6ED5">
            <w:pPr>
              <w:rPr>
                <w:b/>
                <w:bCs/>
                <w:sz w:val="24"/>
                <w:szCs w:val="24"/>
              </w:rPr>
            </w:pPr>
            <w:r w:rsidRPr="00D2744A">
              <w:rPr>
                <w:b/>
                <w:bCs/>
                <w:sz w:val="24"/>
                <w:szCs w:val="24"/>
              </w:rPr>
              <w:t>Hours</w:t>
            </w:r>
          </w:p>
        </w:tc>
        <w:tc>
          <w:tcPr>
            <w:tcW w:w="6634" w:type="dxa"/>
            <w:tcBorders>
              <w:top w:val="single" w:sz="4" w:space="0" w:color="auto"/>
              <w:left w:val="single" w:sz="4" w:space="0" w:color="auto"/>
              <w:bottom w:val="single" w:sz="4" w:space="0" w:color="auto"/>
              <w:right w:val="single" w:sz="4" w:space="0" w:color="auto"/>
            </w:tcBorders>
            <w:shd w:val="clear" w:color="auto" w:fill="auto"/>
            <w:hideMark/>
          </w:tcPr>
          <w:p w14:paraId="49271184" w14:textId="2CFCFAFA" w:rsidR="006A3746" w:rsidRDefault="00E92A2C" w:rsidP="009B6ED5">
            <w:pPr>
              <w:tabs>
                <w:tab w:val="left" w:pos="1985"/>
              </w:tabs>
              <w:rPr>
                <w:rFonts w:eastAsia="Times New Roman"/>
                <w:bCs/>
                <w:color w:val="222222"/>
                <w:sz w:val="24"/>
                <w:szCs w:val="24"/>
              </w:rPr>
            </w:pPr>
            <w:r>
              <w:rPr>
                <w:rFonts w:eastAsia="Times New Roman"/>
                <w:bCs/>
                <w:color w:val="222222"/>
                <w:sz w:val="24"/>
                <w:szCs w:val="24"/>
              </w:rPr>
              <w:t xml:space="preserve">PT: </w:t>
            </w:r>
            <w:r w:rsidR="001D7158">
              <w:rPr>
                <w:rFonts w:eastAsia="Times New Roman"/>
                <w:bCs/>
                <w:color w:val="222222"/>
                <w:sz w:val="24"/>
                <w:szCs w:val="24"/>
              </w:rPr>
              <w:t xml:space="preserve">20 </w:t>
            </w:r>
            <w:r w:rsidR="006A3746" w:rsidRPr="002C3041">
              <w:rPr>
                <w:rFonts w:eastAsia="Times New Roman"/>
                <w:bCs/>
                <w:color w:val="222222"/>
                <w:sz w:val="24"/>
                <w:szCs w:val="24"/>
              </w:rPr>
              <w:t xml:space="preserve">hours per week </w:t>
            </w:r>
          </w:p>
          <w:p w14:paraId="303FA132" w14:textId="6D0BCE53" w:rsidR="000F7C0D" w:rsidRPr="002C3041" w:rsidRDefault="000F7C0D" w:rsidP="009B6ED5">
            <w:pPr>
              <w:tabs>
                <w:tab w:val="left" w:pos="1985"/>
              </w:tabs>
              <w:rPr>
                <w:rFonts w:eastAsia="Times New Roman"/>
                <w:bCs/>
                <w:color w:val="222222"/>
                <w:sz w:val="24"/>
                <w:szCs w:val="24"/>
              </w:rPr>
            </w:pPr>
            <w:r>
              <w:rPr>
                <w:rFonts w:eastAsia="Times New Roman"/>
                <w:bCs/>
                <w:color w:val="222222"/>
                <w:sz w:val="24"/>
                <w:szCs w:val="24"/>
              </w:rPr>
              <w:t>2</w:t>
            </w:r>
            <w:r w:rsidR="00C009E3">
              <w:rPr>
                <w:rFonts w:eastAsia="Times New Roman"/>
                <w:bCs/>
                <w:color w:val="222222"/>
                <w:sz w:val="24"/>
                <w:szCs w:val="24"/>
              </w:rPr>
              <w:t>-</w:t>
            </w:r>
            <w:r>
              <w:rPr>
                <w:rFonts w:eastAsia="Times New Roman"/>
                <w:bCs/>
                <w:color w:val="222222"/>
                <w:sz w:val="24"/>
                <w:szCs w:val="24"/>
              </w:rPr>
              <w:t>year fixed term contract</w:t>
            </w:r>
          </w:p>
          <w:p w14:paraId="7AD7D04A" w14:textId="77777777" w:rsidR="006A3746" w:rsidRPr="002C3041" w:rsidRDefault="006A3746" w:rsidP="009B6ED5">
            <w:pPr>
              <w:rPr>
                <w:bCs/>
                <w:sz w:val="24"/>
                <w:szCs w:val="24"/>
                <w:u w:val="single"/>
              </w:rPr>
            </w:pPr>
          </w:p>
        </w:tc>
      </w:tr>
      <w:tr w:rsidR="006A3746" w:rsidRPr="00D2744A" w14:paraId="66B576BD" w14:textId="77777777" w:rsidTr="009B6ED5">
        <w:trPr>
          <w:trHeight w:val="482"/>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AE70F38" w14:textId="77777777" w:rsidR="006A3746" w:rsidRPr="00D2744A" w:rsidRDefault="006A3746" w:rsidP="009B6ED5">
            <w:pPr>
              <w:rPr>
                <w:b/>
                <w:bCs/>
                <w:sz w:val="24"/>
                <w:szCs w:val="24"/>
              </w:rPr>
            </w:pPr>
            <w:r w:rsidRPr="00D2744A">
              <w:rPr>
                <w:b/>
                <w:bCs/>
                <w:sz w:val="24"/>
                <w:szCs w:val="24"/>
              </w:rPr>
              <w:t>Salary</w:t>
            </w:r>
          </w:p>
        </w:tc>
        <w:tc>
          <w:tcPr>
            <w:tcW w:w="6634" w:type="dxa"/>
            <w:tcBorders>
              <w:top w:val="single" w:sz="4" w:space="0" w:color="auto"/>
              <w:left w:val="single" w:sz="4" w:space="0" w:color="auto"/>
              <w:bottom w:val="single" w:sz="4" w:space="0" w:color="auto"/>
              <w:right w:val="single" w:sz="4" w:space="0" w:color="auto"/>
            </w:tcBorders>
            <w:shd w:val="clear" w:color="auto" w:fill="auto"/>
          </w:tcPr>
          <w:p w14:paraId="176C0AC3" w14:textId="04C2D7C5" w:rsidR="006A3746" w:rsidRDefault="007615F7" w:rsidP="009B6ED5">
            <w:pPr>
              <w:tabs>
                <w:tab w:val="left" w:pos="1985"/>
              </w:tabs>
              <w:rPr>
                <w:sz w:val="24"/>
                <w:szCs w:val="24"/>
              </w:rPr>
            </w:pPr>
            <w:r>
              <w:rPr>
                <w:sz w:val="24"/>
                <w:szCs w:val="24"/>
              </w:rPr>
              <w:t xml:space="preserve">FT </w:t>
            </w:r>
            <w:r w:rsidR="002474E3">
              <w:rPr>
                <w:sz w:val="24"/>
                <w:szCs w:val="24"/>
              </w:rPr>
              <w:t>Equivalent</w:t>
            </w:r>
            <w:r>
              <w:rPr>
                <w:sz w:val="24"/>
                <w:szCs w:val="24"/>
              </w:rPr>
              <w:t xml:space="preserve">: </w:t>
            </w:r>
            <w:r w:rsidR="00403749" w:rsidRPr="00E632D5">
              <w:rPr>
                <w:rFonts w:ascii="Calibri" w:hAnsi="Calibri" w:cs="Calibri"/>
              </w:rPr>
              <w:t xml:space="preserve">£25,828 </w:t>
            </w:r>
            <w:r w:rsidR="00403749">
              <w:rPr>
                <w:rFonts w:ascii="Calibri" w:hAnsi="Calibri" w:cs="Calibri"/>
              </w:rPr>
              <w:t xml:space="preserve">- </w:t>
            </w:r>
            <w:r w:rsidR="002474E3" w:rsidRPr="00E632D5">
              <w:rPr>
                <w:rFonts w:ascii="Calibri" w:hAnsi="Calibri" w:cs="Calibri"/>
              </w:rPr>
              <w:t xml:space="preserve">£30,263 </w:t>
            </w:r>
            <w:r w:rsidR="00A7407F">
              <w:rPr>
                <w:sz w:val="24"/>
                <w:szCs w:val="24"/>
              </w:rPr>
              <w:t>(Depending on experience)</w:t>
            </w:r>
          </w:p>
          <w:p w14:paraId="0D3FE15D" w14:textId="2C58AF71" w:rsidR="002474E3" w:rsidRPr="002C3041" w:rsidRDefault="002474E3" w:rsidP="009B6ED5">
            <w:pPr>
              <w:tabs>
                <w:tab w:val="left" w:pos="1985"/>
              </w:tabs>
              <w:rPr>
                <w:sz w:val="24"/>
                <w:szCs w:val="24"/>
              </w:rPr>
            </w:pPr>
            <w:r>
              <w:rPr>
                <w:sz w:val="24"/>
                <w:szCs w:val="24"/>
              </w:rPr>
              <w:t>PT</w:t>
            </w:r>
            <w:r w:rsidR="00E6741D">
              <w:rPr>
                <w:sz w:val="24"/>
                <w:szCs w:val="24"/>
              </w:rPr>
              <w:t xml:space="preserve"> pro rata of</w:t>
            </w:r>
            <w:r>
              <w:rPr>
                <w:sz w:val="24"/>
                <w:szCs w:val="24"/>
              </w:rPr>
              <w:t xml:space="preserve"> 20hrs: </w:t>
            </w:r>
            <w:r w:rsidR="004F78C2" w:rsidRPr="00E632D5">
              <w:rPr>
                <w:rFonts w:ascii="Calibri" w:hAnsi="Calibri" w:cs="Calibri"/>
              </w:rPr>
              <w:t>£14,722</w:t>
            </w:r>
            <w:r w:rsidR="004F78C2">
              <w:rPr>
                <w:rFonts w:ascii="Calibri" w:hAnsi="Calibri" w:cs="Calibri"/>
              </w:rPr>
              <w:t xml:space="preserve"> - </w:t>
            </w:r>
            <w:r w:rsidR="00E6741D" w:rsidRPr="00E632D5">
              <w:rPr>
                <w:rFonts w:ascii="Calibri" w:hAnsi="Calibri" w:cs="Calibri"/>
              </w:rPr>
              <w:t>£17,250</w:t>
            </w:r>
          </w:p>
        </w:tc>
      </w:tr>
      <w:tr w:rsidR="006A3746" w:rsidRPr="00D2744A" w14:paraId="639371BD" w14:textId="77777777" w:rsidTr="009B6ED5">
        <w:trPr>
          <w:trHeight w:val="266"/>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5A991536" w14:textId="77777777" w:rsidR="006A3746" w:rsidRPr="00D2744A" w:rsidRDefault="006A3746" w:rsidP="009B6ED5">
            <w:pPr>
              <w:rPr>
                <w:b/>
                <w:bCs/>
                <w:sz w:val="24"/>
                <w:szCs w:val="24"/>
              </w:rPr>
            </w:pPr>
            <w:r w:rsidRPr="00D2744A">
              <w:rPr>
                <w:b/>
                <w:bCs/>
                <w:sz w:val="24"/>
                <w:szCs w:val="24"/>
              </w:rPr>
              <w:t>Report To</w:t>
            </w:r>
          </w:p>
        </w:tc>
        <w:tc>
          <w:tcPr>
            <w:tcW w:w="6634" w:type="dxa"/>
            <w:tcBorders>
              <w:top w:val="single" w:sz="4" w:space="0" w:color="auto"/>
              <w:left w:val="single" w:sz="4" w:space="0" w:color="auto"/>
              <w:bottom w:val="single" w:sz="4" w:space="0" w:color="auto"/>
              <w:right w:val="single" w:sz="4" w:space="0" w:color="auto"/>
            </w:tcBorders>
            <w:shd w:val="clear" w:color="auto" w:fill="auto"/>
          </w:tcPr>
          <w:p w14:paraId="3DCFAFAE" w14:textId="13D18091" w:rsidR="006A3746" w:rsidRPr="002C3041" w:rsidRDefault="00E6741D" w:rsidP="009B6ED5">
            <w:pPr>
              <w:jc w:val="both"/>
              <w:rPr>
                <w:sz w:val="24"/>
                <w:szCs w:val="24"/>
              </w:rPr>
            </w:pPr>
            <w:r>
              <w:rPr>
                <w:sz w:val="24"/>
                <w:szCs w:val="24"/>
              </w:rPr>
              <w:t>Business Services Manager</w:t>
            </w:r>
          </w:p>
        </w:tc>
      </w:tr>
      <w:tr w:rsidR="006A3746" w:rsidRPr="00D2744A" w14:paraId="34E00D20" w14:textId="77777777" w:rsidTr="009B6ED5">
        <w:tc>
          <w:tcPr>
            <w:tcW w:w="2263" w:type="dxa"/>
            <w:tcBorders>
              <w:top w:val="single" w:sz="4" w:space="0" w:color="auto"/>
              <w:left w:val="single" w:sz="4" w:space="0" w:color="auto"/>
              <w:bottom w:val="single" w:sz="4" w:space="0" w:color="auto"/>
              <w:right w:val="single" w:sz="4" w:space="0" w:color="auto"/>
            </w:tcBorders>
            <w:shd w:val="clear" w:color="auto" w:fill="auto"/>
          </w:tcPr>
          <w:p w14:paraId="2A7F3D19" w14:textId="77777777" w:rsidR="006A3746" w:rsidRPr="00D2744A" w:rsidRDefault="006A3746" w:rsidP="009B6ED5">
            <w:pPr>
              <w:rPr>
                <w:b/>
                <w:bCs/>
                <w:sz w:val="24"/>
                <w:szCs w:val="24"/>
              </w:rPr>
            </w:pPr>
            <w:r w:rsidRPr="00D2744A">
              <w:rPr>
                <w:b/>
                <w:bCs/>
                <w:sz w:val="24"/>
                <w:szCs w:val="24"/>
              </w:rPr>
              <w:t>Annual Leave</w:t>
            </w:r>
          </w:p>
        </w:tc>
        <w:tc>
          <w:tcPr>
            <w:tcW w:w="6634" w:type="dxa"/>
            <w:tcBorders>
              <w:top w:val="single" w:sz="4" w:space="0" w:color="auto"/>
              <w:left w:val="single" w:sz="4" w:space="0" w:color="auto"/>
              <w:bottom w:val="single" w:sz="4" w:space="0" w:color="auto"/>
              <w:right w:val="single" w:sz="4" w:space="0" w:color="auto"/>
            </w:tcBorders>
            <w:shd w:val="clear" w:color="auto" w:fill="auto"/>
          </w:tcPr>
          <w:p w14:paraId="009BF4CF" w14:textId="2D614293" w:rsidR="006A3746" w:rsidRDefault="00E6741D" w:rsidP="009B6ED5">
            <w:pPr>
              <w:rPr>
                <w:sz w:val="24"/>
                <w:szCs w:val="24"/>
              </w:rPr>
            </w:pPr>
            <w:r>
              <w:rPr>
                <w:sz w:val="24"/>
                <w:szCs w:val="24"/>
              </w:rPr>
              <w:t>FT</w:t>
            </w:r>
            <w:r w:rsidR="00D46546">
              <w:rPr>
                <w:sz w:val="24"/>
                <w:szCs w:val="24"/>
              </w:rPr>
              <w:t xml:space="preserve"> </w:t>
            </w:r>
            <w:r w:rsidR="00C14374">
              <w:rPr>
                <w:sz w:val="24"/>
                <w:szCs w:val="24"/>
              </w:rPr>
              <w:t>Equivalent</w:t>
            </w:r>
            <w:r>
              <w:rPr>
                <w:sz w:val="24"/>
                <w:szCs w:val="24"/>
              </w:rPr>
              <w:t xml:space="preserve">: </w:t>
            </w:r>
            <w:r w:rsidR="00A7407F">
              <w:rPr>
                <w:sz w:val="24"/>
                <w:szCs w:val="24"/>
              </w:rPr>
              <w:t>21 days (plus 12 statutory days)</w:t>
            </w:r>
          </w:p>
          <w:p w14:paraId="6E57AEF6" w14:textId="7A5F3CAF" w:rsidR="00E6741D" w:rsidRPr="002C3041" w:rsidRDefault="00E6741D" w:rsidP="009B6ED5">
            <w:pPr>
              <w:rPr>
                <w:sz w:val="24"/>
                <w:szCs w:val="24"/>
              </w:rPr>
            </w:pPr>
            <w:r>
              <w:rPr>
                <w:sz w:val="24"/>
                <w:szCs w:val="24"/>
              </w:rPr>
              <w:t>PT</w:t>
            </w:r>
            <w:r w:rsidR="00401D20">
              <w:rPr>
                <w:sz w:val="24"/>
                <w:szCs w:val="24"/>
              </w:rPr>
              <w:t xml:space="preserve"> </w:t>
            </w:r>
            <w:r>
              <w:rPr>
                <w:sz w:val="24"/>
                <w:szCs w:val="24"/>
              </w:rPr>
              <w:t xml:space="preserve">20hrs: </w:t>
            </w:r>
            <w:r w:rsidR="00690915">
              <w:rPr>
                <w:sz w:val="24"/>
                <w:szCs w:val="24"/>
              </w:rPr>
              <w:t>12 days (</w:t>
            </w:r>
            <w:r w:rsidR="00D46546">
              <w:rPr>
                <w:sz w:val="24"/>
                <w:szCs w:val="24"/>
              </w:rPr>
              <w:t>plus 48hrs statutory days allowance)</w:t>
            </w:r>
          </w:p>
        </w:tc>
      </w:tr>
    </w:tbl>
    <w:p w14:paraId="126464E9" w14:textId="77777777" w:rsidR="002022E0" w:rsidRDefault="002022E0"/>
    <w:tbl>
      <w:tblPr>
        <w:tblStyle w:val="TableGrid"/>
        <w:tblW w:w="0" w:type="auto"/>
        <w:tblLook w:val="04A0" w:firstRow="1" w:lastRow="0" w:firstColumn="1" w:lastColumn="0" w:noHBand="0" w:noVBand="1"/>
      </w:tblPr>
      <w:tblGrid>
        <w:gridCol w:w="8856"/>
      </w:tblGrid>
      <w:tr w:rsidR="006A3746" w:rsidRPr="00366501" w14:paraId="39D125E8" w14:textId="77777777" w:rsidTr="00A411BA">
        <w:trPr>
          <w:trHeight w:val="440"/>
        </w:trPr>
        <w:tc>
          <w:tcPr>
            <w:tcW w:w="8856" w:type="dxa"/>
          </w:tcPr>
          <w:p w14:paraId="308001C8" w14:textId="77777777" w:rsidR="006A3746" w:rsidRPr="00366501" w:rsidRDefault="006A3746" w:rsidP="009B6ED5">
            <w:pPr>
              <w:spacing w:line="280" w:lineRule="exact"/>
              <w:rPr>
                <w:b/>
                <w:bCs/>
                <w:sz w:val="24"/>
                <w:szCs w:val="24"/>
                <w:lang w:val="en-US"/>
              </w:rPr>
            </w:pPr>
            <w:r w:rsidRPr="00366501">
              <w:rPr>
                <w:b/>
                <w:bCs/>
                <w:sz w:val="24"/>
                <w:szCs w:val="24"/>
              </w:rPr>
              <w:t>Job purpose:</w:t>
            </w:r>
          </w:p>
        </w:tc>
      </w:tr>
      <w:tr w:rsidR="006A3746" w:rsidRPr="00842955" w14:paraId="5716BD8E" w14:textId="77777777" w:rsidTr="00A411BA">
        <w:trPr>
          <w:trHeight w:val="940"/>
        </w:trPr>
        <w:tc>
          <w:tcPr>
            <w:tcW w:w="8856" w:type="dxa"/>
            <w:hideMark/>
          </w:tcPr>
          <w:p w14:paraId="7648186F" w14:textId="77777777" w:rsidR="001D7158" w:rsidRDefault="001D7158" w:rsidP="001D7158">
            <w:pPr>
              <w:jc w:val="both"/>
              <w:rPr>
                <w:rFonts w:ascii="Calibri" w:hAnsi="Calibri" w:cs="Calibri"/>
              </w:rPr>
            </w:pPr>
            <w:r w:rsidRPr="00604FDF">
              <w:rPr>
                <w:rFonts w:ascii="Calibri" w:hAnsi="Calibri" w:cs="Calibri"/>
              </w:rPr>
              <w:t>The primary objective of this role is to develop, implement, and oversee safeguarding</w:t>
            </w:r>
            <w:r>
              <w:rPr>
                <w:rFonts w:ascii="Calibri" w:hAnsi="Calibri" w:cs="Calibri"/>
              </w:rPr>
              <w:t xml:space="preserve">, </w:t>
            </w:r>
            <w:r w:rsidRPr="00604FDF">
              <w:rPr>
                <w:rFonts w:ascii="Calibri" w:hAnsi="Calibri" w:cs="Calibri"/>
              </w:rPr>
              <w:t>policies and procedures, as well as provide training and support to staff</w:t>
            </w:r>
            <w:r>
              <w:rPr>
                <w:rFonts w:ascii="Calibri" w:hAnsi="Calibri" w:cs="Calibri"/>
              </w:rPr>
              <w:t xml:space="preserve"> members and club / county officials</w:t>
            </w:r>
            <w:r w:rsidRPr="00604FDF">
              <w:rPr>
                <w:rFonts w:ascii="Calibri" w:hAnsi="Calibri" w:cs="Calibri"/>
              </w:rPr>
              <w:t xml:space="preserve"> to ensure compliance and promote a safe working</w:t>
            </w:r>
            <w:r>
              <w:rPr>
                <w:rFonts w:ascii="Calibri" w:hAnsi="Calibri" w:cs="Calibri"/>
              </w:rPr>
              <w:t xml:space="preserve"> and youth setting</w:t>
            </w:r>
            <w:r w:rsidRPr="00604FDF">
              <w:rPr>
                <w:rFonts w:ascii="Calibri" w:hAnsi="Calibri" w:cs="Calibri"/>
              </w:rPr>
              <w:t xml:space="preserve"> environment.</w:t>
            </w:r>
          </w:p>
          <w:p w14:paraId="46DE40AD" w14:textId="77777777" w:rsidR="001D7158" w:rsidRDefault="001D7158" w:rsidP="001D7158">
            <w:pPr>
              <w:jc w:val="both"/>
              <w:rPr>
                <w:rFonts w:ascii="Calibri" w:hAnsi="Calibri" w:cs="Calibri"/>
              </w:rPr>
            </w:pPr>
          </w:p>
          <w:p w14:paraId="57640B7B" w14:textId="77777777" w:rsidR="001D7158" w:rsidRPr="00604FDF" w:rsidRDefault="001D7158" w:rsidP="001D7158">
            <w:pPr>
              <w:jc w:val="both"/>
              <w:rPr>
                <w:rFonts w:ascii="Calibri" w:hAnsi="Calibri" w:cs="Calibri"/>
              </w:rPr>
            </w:pPr>
            <w:r>
              <w:rPr>
                <w:rFonts w:ascii="Calibri" w:hAnsi="Calibri" w:cs="Calibri"/>
              </w:rPr>
              <w:t>The position would be line managed by the Business Services Manager.</w:t>
            </w:r>
          </w:p>
          <w:p w14:paraId="452C7F26" w14:textId="77777777" w:rsidR="006A3746" w:rsidRPr="00842955" w:rsidRDefault="006A3746" w:rsidP="009B6ED5">
            <w:pPr>
              <w:rPr>
                <w:sz w:val="24"/>
                <w:szCs w:val="24"/>
              </w:rPr>
            </w:pPr>
            <w:r w:rsidRPr="00842955">
              <w:rPr>
                <w:sz w:val="24"/>
                <w:szCs w:val="24"/>
              </w:rPr>
              <w:t xml:space="preserve"> </w:t>
            </w:r>
          </w:p>
        </w:tc>
      </w:tr>
    </w:tbl>
    <w:p w14:paraId="1E72C7E1" w14:textId="4681B18D" w:rsidR="000D4435" w:rsidRDefault="000D4435"/>
    <w:p w14:paraId="78854A3C" w14:textId="51E4E694" w:rsidR="000D4435" w:rsidRDefault="000D4435">
      <w:r>
        <w:br w:type="page"/>
      </w:r>
    </w:p>
    <w:tbl>
      <w:tblPr>
        <w:tblStyle w:val="TableGrid"/>
        <w:tblW w:w="9209" w:type="dxa"/>
        <w:tblLook w:val="04A0" w:firstRow="1" w:lastRow="0" w:firstColumn="1" w:lastColumn="0" w:noHBand="0" w:noVBand="1"/>
      </w:tblPr>
      <w:tblGrid>
        <w:gridCol w:w="9209"/>
      </w:tblGrid>
      <w:tr w:rsidR="00A370B7" w:rsidRPr="00842955" w14:paraId="0060E52D" w14:textId="77777777" w:rsidTr="008351C2">
        <w:trPr>
          <w:trHeight w:val="669"/>
        </w:trPr>
        <w:tc>
          <w:tcPr>
            <w:tcW w:w="9209" w:type="dxa"/>
          </w:tcPr>
          <w:p w14:paraId="346ACDAB" w14:textId="77777777" w:rsidR="00A370B7" w:rsidRPr="00842955" w:rsidRDefault="00A370B7" w:rsidP="009B6ED5">
            <w:pPr>
              <w:spacing w:line="280" w:lineRule="exact"/>
              <w:rPr>
                <w:b/>
                <w:bCs/>
                <w:sz w:val="24"/>
                <w:szCs w:val="24"/>
                <w:lang w:val="en-US"/>
              </w:rPr>
            </w:pPr>
            <w:r w:rsidRPr="00842955">
              <w:rPr>
                <w:b/>
                <w:bCs/>
                <w:sz w:val="24"/>
                <w:szCs w:val="24"/>
              </w:rPr>
              <w:lastRenderedPageBreak/>
              <w:t>Key Accountabilities and Responsibilities:</w:t>
            </w:r>
          </w:p>
        </w:tc>
      </w:tr>
      <w:tr w:rsidR="00A370B7" w:rsidRPr="004D05F8" w14:paraId="37A2EAE9" w14:textId="77777777" w:rsidTr="008351C2">
        <w:trPr>
          <w:trHeight w:val="933"/>
        </w:trPr>
        <w:tc>
          <w:tcPr>
            <w:tcW w:w="9209" w:type="dxa"/>
            <w:hideMark/>
          </w:tcPr>
          <w:p w14:paraId="17741C8A" w14:textId="77777777" w:rsidR="00CE5B6D" w:rsidRDefault="00CE5B6D" w:rsidP="00CE5B6D">
            <w:pPr>
              <w:pStyle w:val="ListParagraph"/>
              <w:numPr>
                <w:ilvl w:val="0"/>
                <w:numId w:val="19"/>
              </w:numPr>
              <w:spacing w:after="0" w:line="240" w:lineRule="auto"/>
              <w:contextualSpacing/>
              <w:jc w:val="both"/>
            </w:pPr>
            <w:r w:rsidRPr="231A4A0E">
              <w:t>Develop and implement safeguarding policies and procedures in accordance with legal and regulatory requirements.</w:t>
            </w:r>
          </w:p>
          <w:p w14:paraId="5C77A7D5" w14:textId="77777777" w:rsidR="00CE5B6D" w:rsidRDefault="00CE5B6D" w:rsidP="00CE5B6D">
            <w:pPr>
              <w:pStyle w:val="ListParagraph"/>
              <w:numPr>
                <w:ilvl w:val="0"/>
                <w:numId w:val="19"/>
              </w:numPr>
              <w:spacing w:after="0" w:line="240" w:lineRule="auto"/>
              <w:contextualSpacing/>
              <w:jc w:val="both"/>
            </w:pPr>
            <w:r w:rsidRPr="231A4A0E">
              <w:t>Develop and implement all relevant behaviour policies and procedures in accordance with legal and regulatory requirements.</w:t>
            </w:r>
          </w:p>
          <w:p w14:paraId="756E7E14" w14:textId="77777777" w:rsidR="00CE5B6D" w:rsidRDefault="00CE5B6D" w:rsidP="00CE5B6D">
            <w:pPr>
              <w:pStyle w:val="ListParagraph"/>
              <w:numPr>
                <w:ilvl w:val="0"/>
                <w:numId w:val="19"/>
              </w:numPr>
              <w:spacing w:after="0" w:line="240" w:lineRule="auto"/>
              <w:contextualSpacing/>
              <w:jc w:val="both"/>
            </w:pPr>
            <w:r>
              <w:t>Develop and update a Club Handbook, and ensure it is understood and used</w:t>
            </w:r>
          </w:p>
          <w:p w14:paraId="2AE7AE18" w14:textId="77777777" w:rsidR="00CE5B6D" w:rsidRDefault="00CE5B6D" w:rsidP="00CE5B6D">
            <w:pPr>
              <w:pStyle w:val="ListParagraph"/>
              <w:numPr>
                <w:ilvl w:val="0"/>
                <w:numId w:val="19"/>
              </w:numPr>
              <w:spacing w:after="0" w:line="240" w:lineRule="auto"/>
              <w:contextualSpacing/>
              <w:jc w:val="both"/>
            </w:pPr>
            <w:r>
              <w:t>Develop and implement relevant documents for policies and procedures, to be used by parents and members of YFCU</w:t>
            </w:r>
          </w:p>
          <w:p w14:paraId="150E86B1" w14:textId="77777777" w:rsidR="00CE5B6D" w:rsidRPr="003758C4" w:rsidRDefault="00CE5B6D" w:rsidP="00CE5B6D">
            <w:pPr>
              <w:pStyle w:val="ListParagraph"/>
              <w:numPr>
                <w:ilvl w:val="0"/>
                <w:numId w:val="19"/>
              </w:numPr>
              <w:spacing w:after="0" w:line="240" w:lineRule="auto"/>
              <w:contextualSpacing/>
              <w:jc w:val="both"/>
            </w:pPr>
            <w:r w:rsidRPr="231A4A0E">
              <w:t>Provide guidance and support to staff members and club / county officials on safeguarding matters, including identifying and responding to safeguarding concerns.</w:t>
            </w:r>
          </w:p>
          <w:p w14:paraId="69520213" w14:textId="77777777" w:rsidR="00CE5B6D" w:rsidRPr="003758C4" w:rsidRDefault="00CE5B6D" w:rsidP="00CE5B6D">
            <w:pPr>
              <w:pStyle w:val="ListParagraph"/>
              <w:numPr>
                <w:ilvl w:val="0"/>
                <w:numId w:val="19"/>
              </w:numPr>
              <w:spacing w:after="0" w:line="240" w:lineRule="auto"/>
              <w:contextualSpacing/>
              <w:jc w:val="both"/>
            </w:pPr>
            <w:r w:rsidRPr="231A4A0E">
              <w:t>Provide guidance and support to staff members and club / county officials on behaviour matters, including identifying and responding to behaviour and bullying concerns.</w:t>
            </w:r>
          </w:p>
          <w:p w14:paraId="0A268193" w14:textId="77777777" w:rsidR="00CE5B6D" w:rsidRDefault="00CE5B6D" w:rsidP="00CE5B6D">
            <w:pPr>
              <w:pStyle w:val="ListParagraph"/>
              <w:numPr>
                <w:ilvl w:val="0"/>
                <w:numId w:val="19"/>
              </w:numPr>
              <w:spacing w:after="0" w:line="240" w:lineRule="auto"/>
              <w:contextualSpacing/>
              <w:jc w:val="both"/>
            </w:pPr>
            <w:r w:rsidRPr="003758C4">
              <w:t>Conduct training sessions for staff members</w:t>
            </w:r>
            <w:r>
              <w:t xml:space="preserve"> and club / county officials</w:t>
            </w:r>
            <w:r w:rsidRPr="003758C4">
              <w:t xml:space="preserve"> on topics such as safeguarding principles, recogni</w:t>
            </w:r>
            <w:r>
              <w:t>s</w:t>
            </w:r>
            <w:r w:rsidRPr="003758C4">
              <w:t>ing signs of abuse, and reporting procedures.</w:t>
            </w:r>
          </w:p>
          <w:p w14:paraId="0245A2BF" w14:textId="77777777" w:rsidR="00CE5B6D" w:rsidRPr="003758C4" w:rsidRDefault="00CE5B6D" w:rsidP="00CE5B6D">
            <w:pPr>
              <w:pStyle w:val="ListParagraph"/>
              <w:numPr>
                <w:ilvl w:val="0"/>
                <w:numId w:val="19"/>
              </w:numPr>
              <w:spacing w:after="0" w:line="240" w:lineRule="auto"/>
              <w:contextualSpacing/>
              <w:jc w:val="both"/>
            </w:pPr>
            <w:r>
              <w:t>Design and deliver training on the Club Handbook, including topics such as behaviour, bullying and positive treatment agreements</w:t>
            </w:r>
          </w:p>
          <w:p w14:paraId="448131A8" w14:textId="77777777" w:rsidR="00CE5B6D" w:rsidRPr="003758C4" w:rsidRDefault="00CE5B6D" w:rsidP="00CE5B6D">
            <w:pPr>
              <w:pStyle w:val="ListParagraph"/>
              <w:numPr>
                <w:ilvl w:val="0"/>
                <w:numId w:val="19"/>
              </w:numPr>
              <w:spacing w:after="0" w:line="240" w:lineRule="auto"/>
              <w:contextualSpacing/>
              <w:jc w:val="both"/>
            </w:pPr>
            <w:r w:rsidRPr="003758C4">
              <w:t>Collaborate with relevant stakeholders, such as HR, legal, and external agencies, to ensure a coordinated approach to safeguarding</w:t>
            </w:r>
            <w:r>
              <w:t xml:space="preserve"> and behaviour management</w:t>
            </w:r>
            <w:r w:rsidRPr="003758C4">
              <w:t>.</w:t>
            </w:r>
          </w:p>
          <w:p w14:paraId="2B5AE3AF" w14:textId="77777777" w:rsidR="00CE5B6D" w:rsidRPr="003758C4" w:rsidRDefault="00CE5B6D" w:rsidP="00CE5B6D">
            <w:pPr>
              <w:pStyle w:val="ListParagraph"/>
              <w:numPr>
                <w:ilvl w:val="0"/>
                <w:numId w:val="19"/>
              </w:numPr>
              <w:spacing w:after="0" w:line="240" w:lineRule="auto"/>
              <w:contextualSpacing/>
              <w:jc w:val="both"/>
            </w:pPr>
            <w:r w:rsidRPr="003758C4">
              <w:t>Stay abreast of developments in safeguarding legislation and best practices, and update policies and procedures accordingly.</w:t>
            </w:r>
          </w:p>
          <w:p w14:paraId="58DD7F66" w14:textId="77777777" w:rsidR="00CE5B6D" w:rsidRPr="003758C4" w:rsidRDefault="00CE5B6D" w:rsidP="00CE5B6D">
            <w:pPr>
              <w:pStyle w:val="ListParagraph"/>
              <w:numPr>
                <w:ilvl w:val="0"/>
                <w:numId w:val="19"/>
              </w:numPr>
              <w:spacing w:after="0" w:line="240" w:lineRule="auto"/>
              <w:contextualSpacing/>
              <w:jc w:val="both"/>
            </w:pPr>
            <w:r w:rsidRPr="231A4A0E">
              <w:t xml:space="preserve">Serve as a point of contact for staff members, club officials, members and parents to report safeguarding concerns and </w:t>
            </w:r>
            <w:proofErr w:type="gramStart"/>
            <w:r w:rsidRPr="231A4A0E">
              <w:t>provide assistance</w:t>
            </w:r>
            <w:proofErr w:type="gramEnd"/>
            <w:r w:rsidRPr="231A4A0E">
              <w:t xml:space="preserve"> and follow-up as needed.</w:t>
            </w:r>
          </w:p>
          <w:p w14:paraId="5CBEC546" w14:textId="77777777" w:rsidR="00CE5B6D" w:rsidRDefault="00CE5B6D" w:rsidP="00CE5B6D">
            <w:pPr>
              <w:pStyle w:val="ListParagraph"/>
              <w:numPr>
                <w:ilvl w:val="0"/>
                <w:numId w:val="19"/>
              </w:numPr>
              <w:spacing w:after="0" w:line="240" w:lineRule="auto"/>
              <w:contextualSpacing/>
              <w:jc w:val="both"/>
            </w:pPr>
            <w:r w:rsidRPr="003758C4">
              <w:t xml:space="preserve">Monitor and evaluate the effectiveness of </w:t>
            </w:r>
            <w:r>
              <w:t>all</w:t>
            </w:r>
            <w:r w:rsidRPr="003758C4">
              <w:t xml:space="preserve"> policies, procedures, and training initiatives, and make recommendations for improvement.</w:t>
            </w:r>
          </w:p>
          <w:p w14:paraId="5C760B78" w14:textId="10CE7DDA" w:rsidR="00A370B7" w:rsidRPr="00CE5B6D" w:rsidRDefault="00A370B7" w:rsidP="00CE5B6D">
            <w:pPr>
              <w:pStyle w:val="ListParagraph"/>
              <w:numPr>
                <w:ilvl w:val="0"/>
                <w:numId w:val="19"/>
              </w:numPr>
              <w:spacing w:after="0" w:line="240" w:lineRule="auto"/>
              <w:contextualSpacing/>
              <w:jc w:val="both"/>
            </w:pPr>
            <w:r w:rsidRPr="00CE5B6D">
              <w:rPr>
                <w:rFonts w:eastAsia="Times New Roman"/>
                <w:lang w:val="en-US"/>
              </w:rPr>
              <w:t>To carry out any other related duties that may reasonably be expected from time to time</w:t>
            </w:r>
          </w:p>
        </w:tc>
      </w:tr>
    </w:tbl>
    <w:p w14:paraId="001AD134" w14:textId="77777777" w:rsidR="00A370B7" w:rsidRPr="004D05F8" w:rsidRDefault="00A370B7" w:rsidP="00A370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370B7" w:rsidRPr="002E346E" w14:paraId="4B3D1699" w14:textId="77777777" w:rsidTr="231A4A0E">
        <w:tc>
          <w:tcPr>
            <w:tcW w:w="9242" w:type="dxa"/>
            <w:shd w:val="clear" w:color="auto" w:fill="auto"/>
          </w:tcPr>
          <w:p w14:paraId="1FD8623A" w14:textId="77777777" w:rsidR="00A370B7" w:rsidRPr="002E346E" w:rsidRDefault="00A370B7" w:rsidP="009B6ED5">
            <w:pPr>
              <w:jc w:val="both"/>
            </w:pPr>
            <w:r w:rsidRPr="002E346E">
              <w:rPr>
                <w:rFonts w:eastAsia="Times New Roman" w:cs="Arial"/>
                <w:b/>
                <w:bCs/>
              </w:rPr>
              <w:t>General</w:t>
            </w:r>
          </w:p>
        </w:tc>
      </w:tr>
      <w:tr w:rsidR="00A370B7" w:rsidRPr="002E346E" w14:paraId="28793954" w14:textId="77777777" w:rsidTr="231A4A0E">
        <w:tc>
          <w:tcPr>
            <w:tcW w:w="9242" w:type="dxa"/>
            <w:shd w:val="clear" w:color="auto" w:fill="auto"/>
          </w:tcPr>
          <w:p w14:paraId="0198D768" w14:textId="77777777" w:rsidR="00A370B7" w:rsidRPr="001B7F65" w:rsidRDefault="00A370B7" w:rsidP="009B6ED5">
            <w:pPr>
              <w:contextualSpacing/>
              <w:rPr>
                <w:rFonts w:cstheme="minorHAnsi"/>
              </w:rPr>
            </w:pPr>
            <w:r w:rsidRPr="001B7F65">
              <w:rPr>
                <w:rFonts w:cstheme="minorHAnsi"/>
              </w:rPr>
              <w:t>The key responsibilities above give a broad outline of the functions of the post. However, these duties must be approached in a flexible manner. The post holder will be expected to adapt to changing circumstances and undertake other duties appropriate to the grade of the post as allocated by your line manager as part of working in a small team to deliver for YFCU from time to time.</w:t>
            </w:r>
          </w:p>
          <w:p w14:paraId="5F8C72DE" w14:textId="77777777" w:rsidR="00A370B7" w:rsidRPr="001B7F65" w:rsidRDefault="00A370B7" w:rsidP="231A4A0E">
            <w:pPr>
              <w:pStyle w:val="ListParagraph"/>
              <w:numPr>
                <w:ilvl w:val="0"/>
                <w:numId w:val="6"/>
              </w:numPr>
              <w:snapToGrid w:val="0"/>
              <w:spacing w:after="0" w:line="240" w:lineRule="auto"/>
              <w:contextualSpacing/>
              <w:jc w:val="both"/>
              <w:rPr>
                <w:rFonts w:asciiTheme="minorHAnsi" w:hAnsiTheme="minorHAnsi" w:cstheme="minorHAnsi"/>
              </w:rPr>
            </w:pPr>
            <w:r w:rsidRPr="001B7F65">
              <w:rPr>
                <w:rFonts w:asciiTheme="minorHAnsi" w:hAnsiTheme="minorHAnsi" w:cstheme="minorHAnsi"/>
              </w:rPr>
              <w:t>Members of staff are expected to treat those with whom they come into contact in a courteous and respectful manner in accordance with the Dignity at Work Procedure.</w:t>
            </w:r>
          </w:p>
          <w:p w14:paraId="2A1F906F" w14:textId="77777777" w:rsidR="00A370B7" w:rsidRPr="001B7F65" w:rsidRDefault="00A370B7" w:rsidP="231A4A0E">
            <w:pPr>
              <w:pStyle w:val="ListParagraph"/>
              <w:numPr>
                <w:ilvl w:val="0"/>
                <w:numId w:val="6"/>
              </w:numPr>
              <w:snapToGrid w:val="0"/>
              <w:spacing w:after="0" w:line="240" w:lineRule="auto"/>
              <w:contextualSpacing/>
              <w:jc w:val="both"/>
              <w:rPr>
                <w:rFonts w:asciiTheme="minorHAnsi" w:hAnsiTheme="minorHAnsi" w:cstheme="minorHAnsi"/>
              </w:rPr>
            </w:pPr>
            <w:r w:rsidRPr="001B7F65">
              <w:rPr>
                <w:rFonts w:asciiTheme="minorHAnsi" w:hAnsiTheme="minorHAnsi" w:cstheme="minorHAnsi"/>
              </w:rPr>
              <w:t>Staff are expected to demonstrate their commitment to YFCU by their regular attendance and the efficient completion of all tasks allocated to them.</w:t>
            </w:r>
          </w:p>
          <w:p w14:paraId="17F4B2D7" w14:textId="77777777" w:rsidR="00A370B7" w:rsidRPr="001B7F65" w:rsidRDefault="00A370B7" w:rsidP="00A370B7">
            <w:pPr>
              <w:pStyle w:val="Default"/>
              <w:numPr>
                <w:ilvl w:val="0"/>
                <w:numId w:val="6"/>
              </w:numPr>
              <w:rPr>
                <w:rFonts w:asciiTheme="minorHAnsi" w:hAnsiTheme="minorHAnsi" w:cstheme="minorHAnsi"/>
                <w:color w:val="auto"/>
                <w:sz w:val="22"/>
                <w:szCs w:val="22"/>
              </w:rPr>
            </w:pPr>
            <w:r w:rsidRPr="001B7F65">
              <w:rPr>
                <w:rFonts w:asciiTheme="minorHAnsi" w:hAnsiTheme="minorHAnsi" w:cstheme="minorHAnsi"/>
                <w:color w:val="auto"/>
                <w:sz w:val="22"/>
                <w:szCs w:val="22"/>
              </w:rPr>
              <w:t xml:space="preserve">Staff must take care of their own health and safety and that of people who may be affected by what they do (or do not do). </w:t>
            </w:r>
          </w:p>
          <w:p w14:paraId="217DA4A5" w14:textId="77777777" w:rsidR="00A370B7" w:rsidRPr="001B7F65" w:rsidRDefault="00A370B7" w:rsidP="231A4A0E">
            <w:pPr>
              <w:pStyle w:val="Default"/>
              <w:numPr>
                <w:ilvl w:val="0"/>
                <w:numId w:val="6"/>
              </w:numPr>
              <w:rPr>
                <w:rFonts w:asciiTheme="minorHAnsi" w:hAnsiTheme="minorHAnsi" w:cstheme="minorHAnsi"/>
                <w:color w:val="auto"/>
                <w:sz w:val="22"/>
                <w:szCs w:val="22"/>
              </w:rPr>
            </w:pPr>
            <w:r w:rsidRPr="001B7F65">
              <w:rPr>
                <w:rFonts w:asciiTheme="minorHAnsi" w:hAnsiTheme="minorHAnsi" w:cstheme="minorHAnsi"/>
                <w:color w:val="auto"/>
                <w:sz w:val="22"/>
                <w:szCs w:val="22"/>
              </w:rPr>
              <w:t>Staff must co-operate with others on health and safety, and not interfere with, or misuse, anything provided for their health, safety or welfare.</w:t>
            </w:r>
          </w:p>
          <w:p w14:paraId="6C220CCE" w14:textId="77777777" w:rsidR="00A370B7" w:rsidRPr="001B7F65" w:rsidRDefault="00A370B7" w:rsidP="00A370B7">
            <w:pPr>
              <w:pStyle w:val="Default"/>
              <w:numPr>
                <w:ilvl w:val="0"/>
                <w:numId w:val="6"/>
              </w:numPr>
              <w:snapToGrid w:val="0"/>
              <w:jc w:val="both"/>
              <w:rPr>
                <w:rFonts w:asciiTheme="minorHAnsi" w:hAnsiTheme="minorHAnsi" w:cstheme="minorHAnsi"/>
                <w:color w:val="auto"/>
                <w:sz w:val="22"/>
                <w:szCs w:val="22"/>
              </w:rPr>
            </w:pPr>
            <w:r w:rsidRPr="001B7F65">
              <w:rPr>
                <w:rFonts w:asciiTheme="minorHAnsi" w:hAnsiTheme="minorHAnsi" w:cstheme="minorHAnsi"/>
                <w:color w:val="auto"/>
                <w:sz w:val="22"/>
                <w:szCs w:val="22"/>
              </w:rPr>
              <w:t xml:space="preserve">Staff must follow the training they have received when using any work items their employer has given them. </w:t>
            </w:r>
          </w:p>
          <w:p w14:paraId="715223E2" w14:textId="77777777" w:rsidR="00A370B7" w:rsidRPr="001B7F65" w:rsidRDefault="00A370B7" w:rsidP="00A370B7">
            <w:pPr>
              <w:pStyle w:val="Default"/>
              <w:numPr>
                <w:ilvl w:val="0"/>
                <w:numId w:val="6"/>
              </w:numPr>
              <w:snapToGrid w:val="0"/>
              <w:jc w:val="both"/>
              <w:rPr>
                <w:rFonts w:asciiTheme="minorHAnsi" w:hAnsiTheme="minorHAnsi" w:cstheme="minorHAnsi"/>
                <w:color w:val="auto"/>
                <w:sz w:val="22"/>
                <w:szCs w:val="22"/>
              </w:rPr>
            </w:pPr>
            <w:r w:rsidRPr="001B7F65">
              <w:rPr>
                <w:rFonts w:asciiTheme="minorHAnsi" w:hAnsiTheme="minorHAnsi" w:cstheme="minorHAnsi"/>
                <w:color w:val="auto"/>
                <w:sz w:val="22"/>
                <w:szCs w:val="22"/>
              </w:rPr>
              <w:t xml:space="preserve">Staff must follow YFCU policy and procedures as outlined in staff handbook </w:t>
            </w:r>
          </w:p>
          <w:p w14:paraId="7737886A" w14:textId="77777777" w:rsidR="00A370B7" w:rsidRPr="002E346E" w:rsidRDefault="00A370B7" w:rsidP="00A370B7">
            <w:pPr>
              <w:numPr>
                <w:ilvl w:val="0"/>
                <w:numId w:val="6"/>
              </w:numPr>
              <w:spacing w:after="0" w:line="240" w:lineRule="auto"/>
            </w:pPr>
            <w:r w:rsidRPr="001B7F65">
              <w:rPr>
                <w:rFonts w:cstheme="minorHAnsi"/>
              </w:rPr>
              <w:t>The post holder will maintain high standards of personal accountability</w:t>
            </w:r>
          </w:p>
        </w:tc>
      </w:tr>
    </w:tbl>
    <w:p w14:paraId="4D9917DE" w14:textId="77777777" w:rsidR="00A370B7" w:rsidRPr="00C50404" w:rsidRDefault="00A370B7" w:rsidP="00A370B7">
      <w:pPr>
        <w:spacing w:after="0" w:line="240" w:lineRule="auto"/>
      </w:pPr>
    </w:p>
    <w:p w14:paraId="05357D03" w14:textId="77777777" w:rsidR="00A370B7" w:rsidRDefault="00A370B7"/>
    <w:p w14:paraId="502BFC92" w14:textId="203D0702" w:rsidR="006258C5" w:rsidRPr="004D1132" w:rsidRDefault="006258C5" w:rsidP="006258C5">
      <w:pPr>
        <w:rPr>
          <w:b/>
          <w:sz w:val="24"/>
          <w:szCs w:val="24"/>
        </w:rPr>
      </w:pPr>
      <w:r w:rsidRPr="004D1132">
        <w:rPr>
          <w:b/>
          <w:sz w:val="24"/>
          <w:szCs w:val="24"/>
        </w:rPr>
        <w:t>Person Specification</w:t>
      </w:r>
      <w:r w:rsidR="00521F9A">
        <w:rPr>
          <w:b/>
          <w:sz w:val="24"/>
          <w:szCs w:val="24"/>
        </w:rPr>
        <w:t xml:space="preserve">- </w:t>
      </w:r>
      <w:r w:rsidR="00C14374">
        <w:rPr>
          <w:b/>
          <w:sz w:val="24"/>
          <w:szCs w:val="24"/>
        </w:rPr>
        <w:t>Safeguarding and Training Executive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6258C5" w:rsidRPr="00D2744A" w14:paraId="7381BCB6" w14:textId="77777777" w:rsidTr="231A4A0E">
        <w:tc>
          <w:tcPr>
            <w:tcW w:w="4675" w:type="dxa"/>
            <w:shd w:val="clear" w:color="auto" w:fill="auto"/>
          </w:tcPr>
          <w:p w14:paraId="42855317" w14:textId="77777777" w:rsidR="006258C5" w:rsidRPr="00D2744A" w:rsidRDefault="006258C5" w:rsidP="009B6ED5">
            <w:pPr>
              <w:rPr>
                <w:b/>
                <w:sz w:val="24"/>
                <w:szCs w:val="24"/>
              </w:rPr>
            </w:pPr>
            <w:r w:rsidRPr="00D2744A">
              <w:rPr>
                <w:b/>
                <w:sz w:val="24"/>
                <w:szCs w:val="24"/>
              </w:rPr>
              <w:t xml:space="preserve">Essential </w:t>
            </w:r>
          </w:p>
        </w:tc>
        <w:tc>
          <w:tcPr>
            <w:tcW w:w="4675" w:type="dxa"/>
            <w:shd w:val="clear" w:color="auto" w:fill="auto"/>
          </w:tcPr>
          <w:p w14:paraId="0FD18255" w14:textId="77777777" w:rsidR="006258C5" w:rsidRPr="00D2744A" w:rsidRDefault="006258C5" w:rsidP="009B6ED5">
            <w:pPr>
              <w:rPr>
                <w:b/>
                <w:sz w:val="24"/>
                <w:szCs w:val="24"/>
              </w:rPr>
            </w:pPr>
            <w:r w:rsidRPr="00D2744A">
              <w:rPr>
                <w:b/>
                <w:sz w:val="24"/>
                <w:szCs w:val="24"/>
              </w:rPr>
              <w:t>Desirable</w:t>
            </w:r>
          </w:p>
        </w:tc>
      </w:tr>
      <w:tr w:rsidR="006258C5" w:rsidRPr="00D2744A" w14:paraId="39D948ED" w14:textId="77777777" w:rsidTr="231A4A0E">
        <w:tc>
          <w:tcPr>
            <w:tcW w:w="4675" w:type="dxa"/>
            <w:shd w:val="clear" w:color="auto" w:fill="auto"/>
          </w:tcPr>
          <w:p w14:paraId="77A3BC49" w14:textId="77777777" w:rsidR="006258C5" w:rsidRDefault="006258C5" w:rsidP="009B6ED5">
            <w:pPr>
              <w:rPr>
                <w:b/>
                <w:sz w:val="24"/>
                <w:szCs w:val="24"/>
              </w:rPr>
            </w:pPr>
            <w:r w:rsidRPr="00D2744A">
              <w:rPr>
                <w:b/>
                <w:sz w:val="24"/>
                <w:szCs w:val="24"/>
              </w:rPr>
              <w:t>Qualifications</w:t>
            </w:r>
          </w:p>
          <w:p w14:paraId="5331770B" w14:textId="43C997A2" w:rsidR="00037F7E" w:rsidRPr="00037F7E" w:rsidRDefault="00037F7E" w:rsidP="00037F7E">
            <w:pPr>
              <w:pStyle w:val="ListParagraph"/>
              <w:numPr>
                <w:ilvl w:val="0"/>
                <w:numId w:val="21"/>
              </w:numPr>
              <w:jc w:val="both"/>
              <w:rPr>
                <w:bCs/>
                <w:sz w:val="24"/>
                <w:szCs w:val="24"/>
              </w:rPr>
            </w:pPr>
            <w:r w:rsidRPr="00037F7E">
              <w:rPr>
                <w:bCs/>
                <w:sz w:val="24"/>
                <w:szCs w:val="24"/>
              </w:rPr>
              <w:t>3</w:t>
            </w:r>
            <w:r w:rsidRPr="00037F7E">
              <w:rPr>
                <w:bCs/>
                <w:sz w:val="24"/>
                <w:szCs w:val="24"/>
                <w:vertAlign w:val="superscript"/>
              </w:rPr>
              <w:t>rd</w:t>
            </w:r>
            <w:r w:rsidRPr="00037F7E">
              <w:rPr>
                <w:bCs/>
                <w:sz w:val="24"/>
                <w:szCs w:val="24"/>
              </w:rPr>
              <w:t xml:space="preserve"> level qualification in relevant discipline </w:t>
            </w:r>
            <w:r w:rsidR="005356FF">
              <w:rPr>
                <w:bCs/>
                <w:sz w:val="24"/>
                <w:szCs w:val="24"/>
              </w:rPr>
              <w:t>or other relevant qualification</w:t>
            </w:r>
            <w:r w:rsidR="0018410D">
              <w:rPr>
                <w:bCs/>
                <w:sz w:val="24"/>
                <w:szCs w:val="24"/>
              </w:rPr>
              <w:t>s attainted</w:t>
            </w:r>
          </w:p>
        </w:tc>
        <w:tc>
          <w:tcPr>
            <w:tcW w:w="4675" w:type="dxa"/>
            <w:shd w:val="clear" w:color="auto" w:fill="auto"/>
          </w:tcPr>
          <w:p w14:paraId="2BB0D49D" w14:textId="3E288123" w:rsidR="006258C5" w:rsidRPr="00D2744A" w:rsidRDefault="006258C5" w:rsidP="00E84D9A">
            <w:pPr>
              <w:spacing w:after="0" w:line="240" w:lineRule="auto"/>
              <w:rPr>
                <w:sz w:val="24"/>
                <w:szCs w:val="24"/>
              </w:rPr>
            </w:pPr>
          </w:p>
        </w:tc>
      </w:tr>
      <w:tr w:rsidR="006258C5" w:rsidRPr="00D2744A" w14:paraId="58BD9B7F" w14:textId="77777777" w:rsidTr="231A4A0E">
        <w:tc>
          <w:tcPr>
            <w:tcW w:w="4675" w:type="dxa"/>
            <w:shd w:val="clear" w:color="auto" w:fill="auto"/>
          </w:tcPr>
          <w:p w14:paraId="5FCF8749" w14:textId="77777777" w:rsidR="006258C5" w:rsidRPr="00D2744A" w:rsidRDefault="006258C5" w:rsidP="009B6ED5">
            <w:pPr>
              <w:rPr>
                <w:b/>
                <w:sz w:val="24"/>
                <w:szCs w:val="24"/>
              </w:rPr>
            </w:pPr>
            <w:r w:rsidRPr="00D2744A">
              <w:rPr>
                <w:b/>
                <w:sz w:val="24"/>
                <w:szCs w:val="24"/>
              </w:rPr>
              <w:t xml:space="preserve">Experience </w:t>
            </w:r>
          </w:p>
          <w:p w14:paraId="0AF678B5" w14:textId="31B1B8B5" w:rsidR="00936137" w:rsidRPr="00677E49" w:rsidRDefault="00936137" w:rsidP="00936137">
            <w:pPr>
              <w:pStyle w:val="ListParagraph"/>
              <w:numPr>
                <w:ilvl w:val="0"/>
                <w:numId w:val="13"/>
              </w:numPr>
              <w:spacing w:after="0" w:line="240" w:lineRule="auto"/>
              <w:contextualSpacing/>
              <w:jc w:val="both"/>
            </w:pPr>
            <w:r w:rsidRPr="00677E49">
              <w:t xml:space="preserve">Minimum of </w:t>
            </w:r>
            <w:r w:rsidR="00C372DD">
              <w:t>1</w:t>
            </w:r>
            <w:r w:rsidRPr="00677E49">
              <w:t xml:space="preserve"> year of experience working in</w:t>
            </w:r>
            <w:r w:rsidR="00C372DD">
              <w:t xml:space="preserve"> a role </w:t>
            </w:r>
            <w:r w:rsidR="00CC7E83">
              <w:t xml:space="preserve">such as </w:t>
            </w:r>
            <w:r w:rsidR="00CC7E83" w:rsidRPr="00677E49">
              <w:t>social work, HR, Youth Work, or a related field</w:t>
            </w:r>
          </w:p>
          <w:p w14:paraId="2C8175A5" w14:textId="77777777" w:rsidR="00936137" w:rsidRDefault="00936137" w:rsidP="00936137">
            <w:pPr>
              <w:pStyle w:val="ListParagraph"/>
              <w:numPr>
                <w:ilvl w:val="0"/>
                <w:numId w:val="13"/>
              </w:numPr>
              <w:spacing w:after="0" w:line="240" w:lineRule="auto"/>
              <w:contextualSpacing/>
              <w:jc w:val="both"/>
            </w:pPr>
            <w:r w:rsidRPr="00677E49">
              <w:t>Strong understanding of safeguarding legislation, policies, and best practices.</w:t>
            </w:r>
          </w:p>
          <w:p w14:paraId="7D8B1620" w14:textId="77777777" w:rsidR="00936137" w:rsidRDefault="00936137" w:rsidP="00936137">
            <w:pPr>
              <w:pStyle w:val="ListParagraph"/>
              <w:numPr>
                <w:ilvl w:val="0"/>
                <w:numId w:val="13"/>
              </w:numPr>
              <w:spacing w:after="0" w:line="240" w:lineRule="auto"/>
              <w:contextualSpacing/>
              <w:jc w:val="both"/>
            </w:pPr>
            <w:r w:rsidRPr="00677E49">
              <w:t xml:space="preserve">Strong understanding of </w:t>
            </w:r>
            <w:r>
              <w:t>behaviour</w:t>
            </w:r>
            <w:r w:rsidRPr="00677E49">
              <w:t>, policies, and best practices.</w:t>
            </w:r>
          </w:p>
          <w:p w14:paraId="5BDCCC00" w14:textId="77777777" w:rsidR="00936137" w:rsidRPr="00677E49" w:rsidRDefault="00936137" w:rsidP="00936137">
            <w:pPr>
              <w:pStyle w:val="ListParagraph"/>
              <w:numPr>
                <w:ilvl w:val="0"/>
                <w:numId w:val="13"/>
              </w:numPr>
              <w:spacing w:after="0" w:line="240" w:lineRule="auto"/>
              <w:contextualSpacing/>
              <w:jc w:val="both"/>
            </w:pPr>
            <w:r w:rsidRPr="00677E49">
              <w:t>Excellent communication and interpersonal skills, with the ability to train and engage diverse audiences</w:t>
            </w:r>
            <w:r>
              <w:t>, including young people and volunteers</w:t>
            </w:r>
            <w:r w:rsidRPr="00677E49">
              <w:t>.</w:t>
            </w:r>
          </w:p>
          <w:p w14:paraId="408AF7F0" w14:textId="77777777" w:rsidR="00936137" w:rsidRPr="00677E49" w:rsidRDefault="00936137" w:rsidP="00936137">
            <w:pPr>
              <w:pStyle w:val="ListParagraph"/>
              <w:numPr>
                <w:ilvl w:val="0"/>
                <w:numId w:val="13"/>
              </w:numPr>
              <w:spacing w:after="0" w:line="240" w:lineRule="auto"/>
              <w:contextualSpacing/>
              <w:jc w:val="both"/>
            </w:pPr>
            <w:r w:rsidRPr="00677E49">
              <w:t>Proven ability to work collaboratively with internal and external stakeholders.</w:t>
            </w:r>
          </w:p>
          <w:p w14:paraId="6F6562B5" w14:textId="2143CE96" w:rsidR="006258C5" w:rsidRPr="005E2705" w:rsidRDefault="00936137" w:rsidP="00936137">
            <w:pPr>
              <w:pStyle w:val="ListParagraph"/>
              <w:numPr>
                <w:ilvl w:val="0"/>
                <w:numId w:val="13"/>
              </w:numPr>
              <w:spacing w:after="0" w:line="240" w:lineRule="auto"/>
              <w:contextualSpacing/>
              <w:jc w:val="both"/>
              <w:rPr>
                <w:rFonts w:cstheme="minorHAnsi"/>
                <w:sz w:val="24"/>
                <w:szCs w:val="24"/>
              </w:rPr>
            </w:pPr>
            <w:r w:rsidRPr="00677E49">
              <w:t>Demonstrated commitment to confidentiality, integrity, and ethical conduct.</w:t>
            </w:r>
          </w:p>
        </w:tc>
        <w:tc>
          <w:tcPr>
            <w:tcW w:w="4675" w:type="dxa"/>
            <w:shd w:val="clear" w:color="auto" w:fill="auto"/>
          </w:tcPr>
          <w:p w14:paraId="1F88A8BA" w14:textId="5766983C" w:rsidR="006258C5" w:rsidRPr="007E1AB7" w:rsidRDefault="00037F7E" w:rsidP="00C71B0E">
            <w:pPr>
              <w:pStyle w:val="ListParagraph"/>
              <w:numPr>
                <w:ilvl w:val="0"/>
                <w:numId w:val="13"/>
              </w:numPr>
              <w:spacing w:after="0" w:line="240" w:lineRule="auto"/>
              <w:rPr>
                <w:sz w:val="24"/>
                <w:szCs w:val="24"/>
              </w:rPr>
            </w:pPr>
            <w:r>
              <w:rPr>
                <w:sz w:val="24"/>
                <w:szCs w:val="24"/>
              </w:rPr>
              <w:t>Knowledge and understanding of Young Farmers’ Clubs of Ulster</w:t>
            </w:r>
          </w:p>
        </w:tc>
      </w:tr>
      <w:tr w:rsidR="00521F9A" w:rsidRPr="00D2744A" w14:paraId="66672CD7" w14:textId="77777777" w:rsidTr="231A4A0E">
        <w:tc>
          <w:tcPr>
            <w:tcW w:w="4675" w:type="dxa"/>
            <w:shd w:val="clear" w:color="auto" w:fill="auto"/>
          </w:tcPr>
          <w:p w14:paraId="7D032C40" w14:textId="77777777" w:rsidR="00521F9A" w:rsidRPr="00CC7E83" w:rsidRDefault="00521F9A" w:rsidP="009B6ED5">
            <w:pPr>
              <w:rPr>
                <w:rFonts w:ascii="Calibri" w:hAnsi="Calibri" w:cs="Calibri"/>
                <w:b/>
              </w:rPr>
            </w:pPr>
            <w:r w:rsidRPr="00CC7E83">
              <w:rPr>
                <w:b/>
              </w:rPr>
              <w:t xml:space="preserve">Skills and </w:t>
            </w:r>
            <w:r w:rsidRPr="00CC7E83">
              <w:rPr>
                <w:rFonts w:ascii="Calibri" w:hAnsi="Calibri" w:cs="Calibri"/>
                <w:b/>
              </w:rPr>
              <w:t xml:space="preserve">abilities </w:t>
            </w:r>
          </w:p>
          <w:p w14:paraId="7DC5A0A3" w14:textId="77777777" w:rsidR="00521F9A" w:rsidRPr="00CC7E83" w:rsidRDefault="00521F9A" w:rsidP="00521F9A">
            <w:pPr>
              <w:pStyle w:val="ListParagraph"/>
              <w:numPr>
                <w:ilvl w:val="0"/>
                <w:numId w:val="15"/>
              </w:numPr>
              <w:spacing w:after="0" w:line="240" w:lineRule="auto"/>
              <w:rPr>
                <w:b/>
              </w:rPr>
            </w:pPr>
            <w:r w:rsidRPr="00CC7E83">
              <w:t xml:space="preserve">Excellent oral and written communication skills </w:t>
            </w:r>
          </w:p>
          <w:p w14:paraId="21B08421" w14:textId="77777777" w:rsidR="00521F9A" w:rsidRPr="00CC7E83" w:rsidRDefault="00521F9A" w:rsidP="00521F9A">
            <w:pPr>
              <w:pStyle w:val="ListParagraph"/>
              <w:numPr>
                <w:ilvl w:val="0"/>
                <w:numId w:val="15"/>
              </w:numPr>
              <w:spacing w:after="0" w:line="240" w:lineRule="auto"/>
            </w:pPr>
            <w:r w:rsidRPr="00CC7E83">
              <w:t>Report and copy writing skills</w:t>
            </w:r>
          </w:p>
          <w:p w14:paraId="0BC9A3A8" w14:textId="77777777" w:rsidR="00521F9A" w:rsidRPr="00CC7E83" w:rsidRDefault="00521F9A" w:rsidP="00521F9A">
            <w:pPr>
              <w:pStyle w:val="ListParagraph"/>
              <w:numPr>
                <w:ilvl w:val="0"/>
                <w:numId w:val="15"/>
              </w:numPr>
              <w:spacing w:after="0" w:line="240" w:lineRule="auto"/>
              <w:contextualSpacing/>
            </w:pPr>
            <w:r w:rsidRPr="231A4A0E">
              <w:t xml:space="preserve"> Strong IT skills, (particularly Microsoft Word, Excel and Outlook)</w:t>
            </w:r>
          </w:p>
          <w:p w14:paraId="51982A50" w14:textId="77777777" w:rsidR="00521F9A" w:rsidRPr="00CC7E83" w:rsidRDefault="00521F9A" w:rsidP="00521F9A">
            <w:pPr>
              <w:pStyle w:val="ListParagraph"/>
              <w:numPr>
                <w:ilvl w:val="0"/>
                <w:numId w:val="15"/>
              </w:numPr>
              <w:spacing w:after="0" w:line="240" w:lineRule="auto"/>
              <w:contextualSpacing/>
            </w:pPr>
            <w:r w:rsidRPr="00CC7E83">
              <w:t>Excellent organisational and time management skills</w:t>
            </w:r>
          </w:p>
          <w:p w14:paraId="559C2770" w14:textId="77777777" w:rsidR="00521F9A" w:rsidRPr="00CC7E83" w:rsidRDefault="00521F9A" w:rsidP="00521F9A">
            <w:pPr>
              <w:pStyle w:val="ListParagraph"/>
              <w:numPr>
                <w:ilvl w:val="0"/>
                <w:numId w:val="15"/>
              </w:numPr>
              <w:autoSpaceDE w:val="0"/>
              <w:autoSpaceDN w:val="0"/>
              <w:adjustRightInd w:val="0"/>
              <w:spacing w:after="0" w:line="240" w:lineRule="auto"/>
              <w:rPr>
                <w:rFonts w:asciiTheme="minorHAnsi" w:hAnsiTheme="minorHAnsi" w:cstheme="minorHAnsi"/>
              </w:rPr>
            </w:pPr>
            <w:r w:rsidRPr="00CC7E83">
              <w:t xml:space="preserve">The ability to manage under pressure and </w:t>
            </w:r>
            <w:r w:rsidRPr="00CC7E83">
              <w:rPr>
                <w:rFonts w:asciiTheme="minorHAnsi" w:hAnsiTheme="minorHAnsi" w:cstheme="minorHAnsi"/>
              </w:rPr>
              <w:t>work to targets and tight deadlines.</w:t>
            </w:r>
          </w:p>
          <w:p w14:paraId="62A1CE80" w14:textId="77777777" w:rsidR="00521F9A" w:rsidRPr="00CC7E83" w:rsidRDefault="00521F9A" w:rsidP="00521F9A">
            <w:pPr>
              <w:pStyle w:val="ListParagraph"/>
              <w:numPr>
                <w:ilvl w:val="0"/>
                <w:numId w:val="15"/>
              </w:numPr>
              <w:autoSpaceDE w:val="0"/>
              <w:autoSpaceDN w:val="0"/>
              <w:adjustRightInd w:val="0"/>
              <w:spacing w:after="0" w:line="240" w:lineRule="auto"/>
              <w:rPr>
                <w:rFonts w:asciiTheme="minorHAnsi" w:hAnsiTheme="minorHAnsi" w:cstheme="minorHAnsi"/>
              </w:rPr>
            </w:pPr>
            <w:r w:rsidRPr="00CC7E83">
              <w:rPr>
                <w:rFonts w:asciiTheme="minorHAnsi" w:hAnsiTheme="minorHAnsi" w:cstheme="minorHAnsi"/>
              </w:rPr>
              <w:t>Excellent relationship building skills.</w:t>
            </w:r>
          </w:p>
          <w:p w14:paraId="747BE408" w14:textId="77777777" w:rsidR="00521F9A" w:rsidRPr="00CC7E83" w:rsidRDefault="00521F9A" w:rsidP="00521F9A">
            <w:pPr>
              <w:pStyle w:val="ListParagraph"/>
              <w:numPr>
                <w:ilvl w:val="0"/>
                <w:numId w:val="15"/>
              </w:numPr>
              <w:autoSpaceDE w:val="0"/>
              <w:autoSpaceDN w:val="0"/>
              <w:adjustRightInd w:val="0"/>
              <w:spacing w:after="0" w:line="240" w:lineRule="auto"/>
              <w:rPr>
                <w:rFonts w:asciiTheme="minorHAnsi" w:hAnsiTheme="minorHAnsi" w:cstheme="minorHAnsi"/>
              </w:rPr>
            </w:pPr>
            <w:r w:rsidRPr="00CC7E83">
              <w:rPr>
                <w:rFonts w:asciiTheme="minorHAnsi" w:hAnsiTheme="minorHAnsi" w:cstheme="minorHAnsi"/>
              </w:rPr>
              <w:t>Effective team building skills</w:t>
            </w:r>
          </w:p>
          <w:p w14:paraId="4FE7F773" w14:textId="77777777" w:rsidR="00521F9A" w:rsidRPr="00CC7E83" w:rsidRDefault="00521F9A" w:rsidP="231A4A0E">
            <w:pPr>
              <w:pStyle w:val="ListParagraph"/>
              <w:numPr>
                <w:ilvl w:val="0"/>
                <w:numId w:val="15"/>
              </w:numPr>
              <w:autoSpaceDE w:val="0"/>
              <w:autoSpaceDN w:val="0"/>
              <w:adjustRightInd w:val="0"/>
              <w:spacing w:after="0" w:line="240" w:lineRule="auto"/>
              <w:rPr>
                <w:rFonts w:asciiTheme="minorHAnsi" w:hAnsiTheme="minorHAnsi" w:cstheme="minorBidi"/>
              </w:rPr>
            </w:pPr>
            <w:r w:rsidRPr="231A4A0E">
              <w:rPr>
                <w:rFonts w:asciiTheme="minorHAnsi" w:hAnsiTheme="minorHAnsi" w:cstheme="minorBidi"/>
              </w:rPr>
              <w:t xml:space="preserve">To be self-motivated and </w:t>
            </w:r>
            <w:proofErr w:type="gramStart"/>
            <w:r w:rsidRPr="231A4A0E">
              <w:rPr>
                <w:rFonts w:asciiTheme="minorHAnsi" w:hAnsiTheme="minorHAnsi" w:cstheme="minorBidi"/>
              </w:rPr>
              <w:t>have the ability to</w:t>
            </w:r>
            <w:proofErr w:type="gramEnd"/>
            <w:r w:rsidRPr="231A4A0E">
              <w:rPr>
                <w:rFonts w:asciiTheme="minorHAnsi" w:hAnsiTheme="minorHAnsi" w:cstheme="minorBidi"/>
              </w:rPr>
              <w:t xml:space="preserve"> work: independently or as part of a team.</w:t>
            </w:r>
          </w:p>
          <w:p w14:paraId="110CCA07" w14:textId="77777777" w:rsidR="00521F9A" w:rsidRPr="00CC7E83" w:rsidRDefault="00521F9A" w:rsidP="00521F9A">
            <w:pPr>
              <w:pStyle w:val="ListParagraph"/>
              <w:numPr>
                <w:ilvl w:val="0"/>
                <w:numId w:val="15"/>
              </w:numPr>
              <w:autoSpaceDE w:val="0"/>
              <w:autoSpaceDN w:val="0"/>
              <w:adjustRightInd w:val="0"/>
              <w:spacing w:after="0" w:line="240" w:lineRule="auto"/>
              <w:rPr>
                <w:rFonts w:asciiTheme="minorHAnsi" w:hAnsiTheme="minorHAnsi" w:cstheme="minorHAnsi"/>
              </w:rPr>
            </w:pPr>
            <w:r w:rsidRPr="00CC7E83">
              <w:rPr>
                <w:rFonts w:asciiTheme="minorHAnsi" w:hAnsiTheme="minorHAnsi" w:cstheme="minorHAnsi"/>
              </w:rPr>
              <w:lastRenderedPageBreak/>
              <w:t>The ability to work on own initiative and to use initiative to problem solve and make decisions</w:t>
            </w:r>
          </w:p>
          <w:p w14:paraId="32AF1A74" w14:textId="77777777" w:rsidR="00521F9A" w:rsidRPr="00CC7E83" w:rsidRDefault="00521F9A" w:rsidP="00521F9A">
            <w:pPr>
              <w:pStyle w:val="ListParagraph"/>
              <w:numPr>
                <w:ilvl w:val="0"/>
                <w:numId w:val="15"/>
              </w:numPr>
              <w:spacing w:after="0" w:line="240" w:lineRule="auto"/>
              <w:contextualSpacing/>
            </w:pPr>
            <w:r w:rsidRPr="231A4A0E">
              <w:t>Ability to demonstrate a positive effect on employee engagement and motivation in previous employed roles</w:t>
            </w:r>
          </w:p>
        </w:tc>
        <w:tc>
          <w:tcPr>
            <w:tcW w:w="4675" w:type="dxa"/>
            <w:shd w:val="clear" w:color="auto" w:fill="auto"/>
          </w:tcPr>
          <w:p w14:paraId="0296988E" w14:textId="77777777" w:rsidR="00521F9A" w:rsidRPr="00D2744A" w:rsidRDefault="00521F9A" w:rsidP="009B6ED5">
            <w:pPr>
              <w:rPr>
                <w:sz w:val="24"/>
                <w:szCs w:val="24"/>
              </w:rPr>
            </w:pPr>
          </w:p>
        </w:tc>
      </w:tr>
      <w:tr w:rsidR="00521F9A" w:rsidRPr="00D2744A" w14:paraId="34A277D5" w14:textId="77777777" w:rsidTr="231A4A0E">
        <w:tc>
          <w:tcPr>
            <w:tcW w:w="4675" w:type="dxa"/>
            <w:shd w:val="clear" w:color="auto" w:fill="auto"/>
          </w:tcPr>
          <w:p w14:paraId="1F302939" w14:textId="77777777" w:rsidR="00521F9A" w:rsidRPr="00CC7E83" w:rsidRDefault="00521F9A" w:rsidP="009B6ED5">
            <w:pPr>
              <w:rPr>
                <w:b/>
              </w:rPr>
            </w:pPr>
            <w:r w:rsidRPr="00CC7E83">
              <w:rPr>
                <w:b/>
              </w:rPr>
              <w:t>Knowledge:</w:t>
            </w:r>
          </w:p>
          <w:p w14:paraId="15AA3684" w14:textId="620E76EA" w:rsidR="00521F9A" w:rsidRPr="00CC7E83" w:rsidRDefault="00521F9A" w:rsidP="00521F9A">
            <w:pPr>
              <w:pStyle w:val="ListParagraph"/>
              <w:numPr>
                <w:ilvl w:val="0"/>
                <w:numId w:val="18"/>
              </w:numPr>
              <w:autoSpaceDE w:val="0"/>
              <w:autoSpaceDN w:val="0"/>
              <w:adjustRightInd w:val="0"/>
              <w:spacing w:after="0" w:line="240" w:lineRule="auto"/>
            </w:pPr>
            <w:r w:rsidRPr="00CC7E83">
              <w:rPr>
                <w:rFonts w:cstheme="minorHAnsi"/>
              </w:rPr>
              <w:t xml:space="preserve">Knowledge of </w:t>
            </w:r>
            <w:r w:rsidR="001672AC" w:rsidRPr="00CC7E83">
              <w:rPr>
                <w:rFonts w:cstheme="minorHAnsi"/>
              </w:rPr>
              <w:t xml:space="preserve">Child Protection </w:t>
            </w:r>
            <w:r w:rsidRPr="00CC7E83">
              <w:rPr>
                <w:rFonts w:cstheme="minorHAnsi"/>
              </w:rPr>
              <w:t xml:space="preserve">legislation </w:t>
            </w:r>
          </w:p>
          <w:p w14:paraId="3DFA3261" w14:textId="77777777" w:rsidR="00521F9A" w:rsidRPr="00CC7E83" w:rsidRDefault="00521F9A" w:rsidP="00521F9A">
            <w:pPr>
              <w:pStyle w:val="ListParagraph"/>
              <w:numPr>
                <w:ilvl w:val="0"/>
                <w:numId w:val="18"/>
              </w:numPr>
              <w:autoSpaceDE w:val="0"/>
              <w:autoSpaceDN w:val="0"/>
              <w:adjustRightInd w:val="0"/>
              <w:spacing w:after="0" w:line="240" w:lineRule="auto"/>
            </w:pPr>
            <w:r w:rsidRPr="00CC7E83">
              <w:t>Awareness of data protection legislation and principles of data confidentiality, particularly around marketing and data processing.</w:t>
            </w:r>
          </w:p>
        </w:tc>
        <w:tc>
          <w:tcPr>
            <w:tcW w:w="4675" w:type="dxa"/>
            <w:shd w:val="clear" w:color="auto" w:fill="auto"/>
          </w:tcPr>
          <w:p w14:paraId="426B9791" w14:textId="77777777" w:rsidR="00521F9A" w:rsidRPr="00D2744A" w:rsidRDefault="00521F9A" w:rsidP="009B6ED5">
            <w:pPr>
              <w:rPr>
                <w:sz w:val="24"/>
                <w:szCs w:val="24"/>
              </w:rPr>
            </w:pPr>
          </w:p>
        </w:tc>
      </w:tr>
      <w:tr w:rsidR="00521F9A" w:rsidRPr="00D2744A" w14:paraId="15B124D3" w14:textId="77777777" w:rsidTr="231A4A0E">
        <w:tc>
          <w:tcPr>
            <w:tcW w:w="4675" w:type="dxa"/>
            <w:shd w:val="clear" w:color="auto" w:fill="auto"/>
          </w:tcPr>
          <w:p w14:paraId="57DBFE45" w14:textId="77777777" w:rsidR="00521F9A" w:rsidRPr="00D2744A" w:rsidRDefault="00521F9A" w:rsidP="009B6ED5">
            <w:pPr>
              <w:rPr>
                <w:b/>
                <w:sz w:val="24"/>
                <w:szCs w:val="24"/>
              </w:rPr>
            </w:pPr>
            <w:r w:rsidRPr="00D2744A">
              <w:rPr>
                <w:b/>
                <w:sz w:val="24"/>
                <w:szCs w:val="24"/>
              </w:rPr>
              <w:t>Circumstances:</w:t>
            </w:r>
          </w:p>
          <w:p w14:paraId="2DB67961" w14:textId="77777777" w:rsidR="00521F9A" w:rsidRPr="00D2744A" w:rsidRDefault="00521F9A" w:rsidP="00521F9A">
            <w:pPr>
              <w:pStyle w:val="ListParagraph"/>
              <w:numPr>
                <w:ilvl w:val="0"/>
                <w:numId w:val="16"/>
              </w:numPr>
              <w:spacing w:after="0" w:line="240" w:lineRule="auto"/>
              <w:contextualSpacing/>
              <w:rPr>
                <w:sz w:val="24"/>
                <w:szCs w:val="24"/>
              </w:rPr>
            </w:pPr>
            <w:r w:rsidRPr="00D2744A">
              <w:rPr>
                <w:sz w:val="24"/>
                <w:szCs w:val="24"/>
              </w:rPr>
              <w:t xml:space="preserve">Full driving licence and access to a car for business purposes or access to a form of transport that will meet the travel requirements of the post. </w:t>
            </w:r>
          </w:p>
          <w:p w14:paraId="4C5B4FAF" w14:textId="77777777" w:rsidR="00521F9A" w:rsidRPr="00D2744A" w:rsidRDefault="00521F9A" w:rsidP="009B6ED5">
            <w:pPr>
              <w:rPr>
                <w:b/>
                <w:sz w:val="24"/>
                <w:szCs w:val="24"/>
              </w:rPr>
            </w:pPr>
          </w:p>
        </w:tc>
        <w:tc>
          <w:tcPr>
            <w:tcW w:w="4675" w:type="dxa"/>
            <w:shd w:val="clear" w:color="auto" w:fill="auto"/>
          </w:tcPr>
          <w:p w14:paraId="660CD76C" w14:textId="77777777" w:rsidR="00521F9A" w:rsidRPr="00D2744A" w:rsidRDefault="00521F9A" w:rsidP="009B6ED5">
            <w:pPr>
              <w:rPr>
                <w:sz w:val="24"/>
                <w:szCs w:val="24"/>
              </w:rPr>
            </w:pPr>
          </w:p>
        </w:tc>
      </w:tr>
    </w:tbl>
    <w:p w14:paraId="6775E9FF" w14:textId="77777777" w:rsidR="006258C5" w:rsidRDefault="006258C5" w:rsidP="008128A3"/>
    <w:sectPr w:rsidR="006258C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9848E" w14:textId="77777777" w:rsidR="00724996" w:rsidRDefault="00724996" w:rsidP="003D6CE3">
      <w:pPr>
        <w:spacing w:after="0" w:line="240" w:lineRule="auto"/>
      </w:pPr>
      <w:r>
        <w:separator/>
      </w:r>
    </w:p>
  </w:endnote>
  <w:endnote w:type="continuationSeparator" w:id="0">
    <w:p w14:paraId="50F34E26" w14:textId="77777777" w:rsidR="00724996" w:rsidRDefault="00724996" w:rsidP="003D6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8A9A7" w14:textId="77777777" w:rsidR="00724996" w:rsidRDefault="00724996" w:rsidP="003D6CE3">
      <w:pPr>
        <w:spacing w:after="0" w:line="240" w:lineRule="auto"/>
      </w:pPr>
      <w:r>
        <w:separator/>
      </w:r>
    </w:p>
  </w:footnote>
  <w:footnote w:type="continuationSeparator" w:id="0">
    <w:p w14:paraId="19DEC9AB" w14:textId="77777777" w:rsidR="00724996" w:rsidRDefault="00724996" w:rsidP="003D6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B6E6B" w14:textId="7315E5A7" w:rsidR="003D6CE3" w:rsidRDefault="003D6CE3">
    <w:pPr>
      <w:pStyle w:val="Header"/>
    </w:pPr>
    <w:r>
      <w:rPr>
        <w:noProof/>
        <w14:ligatures w14:val="none"/>
      </w:rPr>
      <w:drawing>
        <wp:anchor distT="0" distB="0" distL="114300" distR="114300" simplePos="0" relativeHeight="251658240" behindDoc="0" locked="0" layoutInCell="1" allowOverlap="1" wp14:anchorId="2A182CB5" wp14:editId="01744395">
          <wp:simplePos x="0" y="0"/>
          <wp:positionH relativeFrom="column">
            <wp:posOffset>3800475</wp:posOffset>
          </wp:positionH>
          <wp:positionV relativeFrom="paragraph">
            <wp:posOffset>-95250</wp:posOffset>
          </wp:positionV>
          <wp:extent cx="2541905" cy="538480"/>
          <wp:effectExtent l="0" t="0" r="0" b="0"/>
          <wp:wrapSquare wrapText="bothSides"/>
          <wp:docPr id="1" name="Picture 1" descr="Young Farmers">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Young Farmers">
                    <a:hlinkClick r:id="rId1"/>
                  </pic:cNvPr>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1905" cy="5384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367A6"/>
    <w:multiLevelType w:val="hybridMultilevel"/>
    <w:tmpl w:val="39AC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7170F"/>
    <w:multiLevelType w:val="hybridMultilevel"/>
    <w:tmpl w:val="5AEEC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E1C50"/>
    <w:multiLevelType w:val="hybridMultilevel"/>
    <w:tmpl w:val="9F92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67A8E"/>
    <w:multiLevelType w:val="hybridMultilevel"/>
    <w:tmpl w:val="E7A66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A59B2"/>
    <w:multiLevelType w:val="hybridMultilevel"/>
    <w:tmpl w:val="BA3AB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934D5"/>
    <w:multiLevelType w:val="hybridMultilevel"/>
    <w:tmpl w:val="7D0A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8762A4"/>
    <w:multiLevelType w:val="hybridMultilevel"/>
    <w:tmpl w:val="EEA85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1745B3"/>
    <w:multiLevelType w:val="hybridMultilevel"/>
    <w:tmpl w:val="29726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46378D"/>
    <w:multiLevelType w:val="multilevel"/>
    <w:tmpl w:val="BDE6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E2F35"/>
    <w:multiLevelType w:val="hybridMultilevel"/>
    <w:tmpl w:val="D1EE3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742867"/>
    <w:multiLevelType w:val="hybridMultilevel"/>
    <w:tmpl w:val="4ED0E7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4C6C5E"/>
    <w:multiLevelType w:val="hybridMultilevel"/>
    <w:tmpl w:val="245C5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D471EC"/>
    <w:multiLevelType w:val="hybridMultilevel"/>
    <w:tmpl w:val="981E32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3A4A5D"/>
    <w:multiLevelType w:val="hybridMultilevel"/>
    <w:tmpl w:val="4D008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390CF7"/>
    <w:multiLevelType w:val="hybridMultilevel"/>
    <w:tmpl w:val="3356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F40F7C"/>
    <w:multiLevelType w:val="multilevel"/>
    <w:tmpl w:val="E5A20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C851EA"/>
    <w:multiLevelType w:val="hybridMultilevel"/>
    <w:tmpl w:val="72E42C8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730A2666"/>
    <w:multiLevelType w:val="hybridMultilevel"/>
    <w:tmpl w:val="C6D08B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3C178C"/>
    <w:multiLevelType w:val="hybridMultilevel"/>
    <w:tmpl w:val="A1FEF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6211E4"/>
    <w:multiLevelType w:val="hybridMultilevel"/>
    <w:tmpl w:val="19A4F016"/>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0" w15:restartNumberingAfterBreak="0">
    <w:nsid w:val="7D0C7842"/>
    <w:multiLevelType w:val="hybridMultilevel"/>
    <w:tmpl w:val="2E7E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8193086">
    <w:abstractNumId w:val="8"/>
  </w:num>
  <w:num w:numId="2" w16cid:durableId="157842581">
    <w:abstractNumId w:val="11"/>
  </w:num>
  <w:num w:numId="3" w16cid:durableId="1086536811">
    <w:abstractNumId w:val="3"/>
  </w:num>
  <w:num w:numId="4" w16cid:durableId="675376376">
    <w:abstractNumId w:val="4"/>
  </w:num>
  <w:num w:numId="5" w16cid:durableId="860357421">
    <w:abstractNumId w:val="7"/>
  </w:num>
  <w:num w:numId="6" w16cid:durableId="521020288">
    <w:abstractNumId w:val="18"/>
  </w:num>
  <w:num w:numId="7" w16cid:durableId="966544761">
    <w:abstractNumId w:val="14"/>
  </w:num>
  <w:num w:numId="8" w16cid:durableId="518930924">
    <w:abstractNumId w:val="13"/>
  </w:num>
  <w:num w:numId="9" w16cid:durableId="1443763593">
    <w:abstractNumId w:val="2"/>
  </w:num>
  <w:num w:numId="10" w16cid:durableId="1178928023">
    <w:abstractNumId w:val="16"/>
  </w:num>
  <w:num w:numId="11" w16cid:durableId="1675452791">
    <w:abstractNumId w:val="19"/>
  </w:num>
  <w:num w:numId="12" w16cid:durableId="1285312312">
    <w:abstractNumId w:val="6"/>
  </w:num>
  <w:num w:numId="13" w16cid:durableId="368145954">
    <w:abstractNumId w:val="10"/>
  </w:num>
  <w:num w:numId="14" w16cid:durableId="1323968496">
    <w:abstractNumId w:val="17"/>
  </w:num>
  <w:num w:numId="15" w16cid:durableId="943729758">
    <w:abstractNumId w:val="15"/>
  </w:num>
  <w:num w:numId="16" w16cid:durableId="575359939">
    <w:abstractNumId w:val="20"/>
  </w:num>
  <w:num w:numId="17" w16cid:durableId="1197743029">
    <w:abstractNumId w:val="0"/>
  </w:num>
  <w:num w:numId="18" w16cid:durableId="1813406621">
    <w:abstractNumId w:val="5"/>
  </w:num>
  <w:num w:numId="19" w16cid:durableId="1558667553">
    <w:abstractNumId w:val="9"/>
  </w:num>
  <w:num w:numId="20" w16cid:durableId="1275557379">
    <w:abstractNumId w:val="1"/>
  </w:num>
  <w:num w:numId="21" w16cid:durableId="12725865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46"/>
    <w:rsid w:val="00014DAA"/>
    <w:rsid w:val="00037F7E"/>
    <w:rsid w:val="00067F81"/>
    <w:rsid w:val="0007563A"/>
    <w:rsid w:val="000D2991"/>
    <w:rsid w:val="000D4435"/>
    <w:rsid w:val="000F7C0D"/>
    <w:rsid w:val="0010297D"/>
    <w:rsid w:val="00120A4E"/>
    <w:rsid w:val="00143361"/>
    <w:rsid w:val="00145563"/>
    <w:rsid w:val="001672AC"/>
    <w:rsid w:val="0018410D"/>
    <w:rsid w:val="001B38EE"/>
    <w:rsid w:val="001B7F65"/>
    <w:rsid w:val="001D7158"/>
    <w:rsid w:val="002022E0"/>
    <w:rsid w:val="002474E3"/>
    <w:rsid w:val="00296722"/>
    <w:rsid w:val="002B1D9A"/>
    <w:rsid w:val="002E346E"/>
    <w:rsid w:val="00355FBB"/>
    <w:rsid w:val="00386C6C"/>
    <w:rsid w:val="003C0844"/>
    <w:rsid w:val="003C5AA5"/>
    <w:rsid w:val="003D6CE3"/>
    <w:rsid w:val="00401D20"/>
    <w:rsid w:val="00403749"/>
    <w:rsid w:val="00454C3F"/>
    <w:rsid w:val="00471506"/>
    <w:rsid w:val="004F78C2"/>
    <w:rsid w:val="00521F9A"/>
    <w:rsid w:val="005356FF"/>
    <w:rsid w:val="006258C5"/>
    <w:rsid w:val="00690915"/>
    <w:rsid w:val="006A3746"/>
    <w:rsid w:val="00724996"/>
    <w:rsid w:val="007615F7"/>
    <w:rsid w:val="007953AB"/>
    <w:rsid w:val="008128A3"/>
    <w:rsid w:val="008351C2"/>
    <w:rsid w:val="008829C3"/>
    <w:rsid w:val="0088746D"/>
    <w:rsid w:val="008A0E4E"/>
    <w:rsid w:val="008A65DE"/>
    <w:rsid w:val="008E4525"/>
    <w:rsid w:val="00936137"/>
    <w:rsid w:val="009627F1"/>
    <w:rsid w:val="00962A68"/>
    <w:rsid w:val="009B6ED5"/>
    <w:rsid w:val="009D3254"/>
    <w:rsid w:val="009E34C0"/>
    <w:rsid w:val="00A370B7"/>
    <w:rsid w:val="00A411BA"/>
    <w:rsid w:val="00A72920"/>
    <w:rsid w:val="00A7407F"/>
    <w:rsid w:val="00A940AD"/>
    <w:rsid w:val="00B82E5D"/>
    <w:rsid w:val="00BA2973"/>
    <w:rsid w:val="00C009E3"/>
    <w:rsid w:val="00C103B0"/>
    <w:rsid w:val="00C14374"/>
    <w:rsid w:val="00C372DD"/>
    <w:rsid w:val="00C71B0E"/>
    <w:rsid w:val="00CC7E83"/>
    <w:rsid w:val="00CE5B6D"/>
    <w:rsid w:val="00D46546"/>
    <w:rsid w:val="00D534D3"/>
    <w:rsid w:val="00D66D34"/>
    <w:rsid w:val="00DA3861"/>
    <w:rsid w:val="00E6741D"/>
    <w:rsid w:val="00E84D9A"/>
    <w:rsid w:val="00E92A2C"/>
    <w:rsid w:val="231A4A0E"/>
    <w:rsid w:val="5C47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81752"/>
  <w15:chartTrackingRefBased/>
  <w15:docId w15:val="{9DE9C1B7-B89E-43D2-8868-B8442260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746"/>
    <w:rPr>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370B7"/>
    <w:pPr>
      <w:spacing w:after="200" w:line="276" w:lineRule="auto"/>
      <w:ind w:left="720"/>
    </w:pPr>
    <w:rPr>
      <w:rFonts w:ascii="Calibri" w:eastAsia="Calibri" w:hAnsi="Calibri" w:cs="Calibri"/>
      <w:kern w:val="0"/>
      <w:lang w:eastAsia="en-GB"/>
      <w14:ligatures w14:val="none"/>
    </w:rPr>
  </w:style>
  <w:style w:type="character" w:customStyle="1" w:styleId="ListParagraphChar">
    <w:name w:val="List Paragraph Char"/>
    <w:link w:val="ListParagraph"/>
    <w:uiPriority w:val="99"/>
    <w:locked/>
    <w:rsid w:val="00A370B7"/>
    <w:rPr>
      <w:rFonts w:ascii="Calibri" w:eastAsia="Calibri" w:hAnsi="Calibri" w:cs="Calibri"/>
      <w:lang w:val="en-GB" w:eastAsia="en-GB"/>
    </w:rPr>
  </w:style>
  <w:style w:type="paragraph" w:customStyle="1" w:styleId="Default">
    <w:name w:val="Default"/>
    <w:basedOn w:val="Normal"/>
    <w:rsid w:val="00A370B7"/>
    <w:pPr>
      <w:autoSpaceDE w:val="0"/>
      <w:autoSpaceDN w:val="0"/>
      <w:spacing w:after="0" w:line="240" w:lineRule="auto"/>
    </w:pPr>
    <w:rPr>
      <w:rFonts w:ascii="Myriad Pro" w:eastAsia="Calibri" w:hAnsi="Myriad Pro" w:cs="Times New Roman"/>
      <w:color w:val="000000"/>
      <w:kern w:val="0"/>
      <w:sz w:val="24"/>
      <w:szCs w:val="24"/>
      <w:lang w:eastAsia="en-GB"/>
      <w14:ligatures w14:val="none"/>
    </w:rPr>
  </w:style>
  <w:style w:type="paragraph" w:styleId="Header">
    <w:name w:val="header"/>
    <w:basedOn w:val="Normal"/>
    <w:link w:val="HeaderChar"/>
    <w:uiPriority w:val="99"/>
    <w:unhideWhenUsed/>
    <w:rsid w:val="003D6C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CE3"/>
    <w:rPr>
      <w:kern w:val="2"/>
      <w:lang w:val="en-GB"/>
      <w14:ligatures w14:val="standardContextual"/>
    </w:rPr>
  </w:style>
  <w:style w:type="paragraph" w:styleId="Footer">
    <w:name w:val="footer"/>
    <w:basedOn w:val="Normal"/>
    <w:link w:val="FooterChar"/>
    <w:uiPriority w:val="99"/>
    <w:unhideWhenUsed/>
    <w:rsid w:val="003D6C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CE3"/>
    <w:rPr>
      <w:kern w:val="2"/>
      <w:lang w:val="en-GB"/>
      <w14:ligatures w14:val="standardContextual"/>
    </w:rPr>
  </w:style>
  <w:style w:type="table" w:styleId="TableGrid">
    <w:name w:val="Table Grid"/>
    <w:basedOn w:val="TableNormal"/>
    <w:uiPriority w:val="39"/>
    <w:rsid w:val="00A41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357167">
      <w:bodyDiv w:val="1"/>
      <w:marLeft w:val="0"/>
      <w:marRight w:val="0"/>
      <w:marTop w:val="0"/>
      <w:marBottom w:val="0"/>
      <w:divBdr>
        <w:top w:val="none" w:sz="0" w:space="0" w:color="auto"/>
        <w:left w:val="none" w:sz="0" w:space="0" w:color="auto"/>
        <w:bottom w:val="none" w:sz="0" w:space="0" w:color="auto"/>
        <w:right w:val="none" w:sz="0" w:space="0" w:color="auto"/>
      </w:divBdr>
    </w:div>
    <w:div w:id="1694457370">
      <w:bodyDiv w:val="1"/>
      <w:marLeft w:val="0"/>
      <w:marRight w:val="0"/>
      <w:marTop w:val="0"/>
      <w:marBottom w:val="0"/>
      <w:divBdr>
        <w:top w:val="none" w:sz="0" w:space="0" w:color="auto"/>
        <w:left w:val="none" w:sz="0" w:space="0" w:color="auto"/>
        <w:bottom w:val="none" w:sz="0" w:space="0" w:color="auto"/>
        <w:right w:val="none" w:sz="0" w:space="0" w:color="auto"/>
      </w:divBdr>
    </w:div>
    <w:div w:id="200234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file:///C:\Users\user\Desk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BCB98C5CE8244A7D766B3C5EE8BDB" ma:contentTypeVersion="15" ma:contentTypeDescription="Create a new document." ma:contentTypeScope="" ma:versionID="be3fb20177d3b56502202e6759ebba17">
  <xsd:schema xmlns:xsd="http://www.w3.org/2001/XMLSchema" xmlns:xs="http://www.w3.org/2001/XMLSchema" xmlns:p="http://schemas.microsoft.com/office/2006/metadata/properties" xmlns:ns2="03f2b011-ca73-4f0f-9e3c-31e3f1ef17de" xmlns:ns3="32ab4691-a7dd-4997-96b3-8dbde9dddd86" targetNamespace="http://schemas.microsoft.com/office/2006/metadata/properties" ma:root="true" ma:fieldsID="d9177ce904ce146fddedf7dce09dc41b" ns2:_="" ns3:_="">
    <xsd:import namespace="03f2b011-ca73-4f0f-9e3c-31e3f1ef17de"/>
    <xsd:import namespace="32ab4691-a7dd-4997-96b3-8dbde9dddd8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2b011-ca73-4f0f-9e3c-31e3f1ef17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eacaa4a-a1cc-4c17-be43-0b4aba44ff95}" ma:internalName="TaxCatchAll" ma:showField="CatchAllData" ma:web="03f2b011-ca73-4f0f-9e3c-31e3f1ef17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ab4691-a7dd-4997-96b3-8dbde9dddd86"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0adc657-4f43-4052-b7c7-88d36019a0e7" ma:termSetId="09814cd3-568e-fe90-9814-8d621ff8fb84" ma:anchorId="fba54fb3-c3e1-fe81-a776-ca4b69148c4d"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03f2b011-ca73-4f0f-9e3c-31e3f1ef17de">7Y52XM4VK2AZ-245895843-302970</_dlc_DocId>
    <lcf76f155ced4ddcb4097134ff3c332f xmlns="32ab4691-a7dd-4997-96b3-8dbde9dddd86">
      <Terms xmlns="http://schemas.microsoft.com/office/infopath/2007/PartnerControls"/>
    </lcf76f155ced4ddcb4097134ff3c332f>
    <TaxCatchAll xmlns="03f2b011-ca73-4f0f-9e3c-31e3f1ef17de" xsi:nil="true"/>
    <_dlc_DocIdUrl xmlns="03f2b011-ca73-4f0f-9e3c-31e3f1ef17de">
      <Url>https://yfcu.sharepoint.com/sites/YoungFarmers/_layouts/15/DocIdRedir.aspx?ID=7Y52XM4VK2AZ-245895843-302970</Url>
      <Description>7Y52XM4VK2AZ-245895843-302970</Description>
    </_dlc_DocIdUrl>
    <SharedWithUsers xmlns="03f2b011-ca73-4f0f-9e3c-31e3f1ef17de">
      <UserInfo>
        <DisplayName>Gillian McKeown</DisplayName>
        <AccountId>44</AccountId>
        <AccountType/>
      </UserInfo>
      <UserInfo>
        <DisplayName>Ruth Megahey</DisplayName>
        <AccountId>42</AccountId>
        <AccountType/>
      </UserInfo>
    </SharedWithUsers>
  </documentManagement>
</p:properties>
</file>

<file path=customXml/itemProps1.xml><?xml version="1.0" encoding="utf-8"?>
<ds:datastoreItem xmlns:ds="http://schemas.openxmlformats.org/officeDocument/2006/customXml" ds:itemID="{95404BEA-9A4A-44B2-B87E-3C3D05ADC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2b011-ca73-4f0f-9e3c-31e3f1ef17de"/>
    <ds:schemaRef ds:uri="32ab4691-a7dd-4997-96b3-8dbde9dd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5F1286-2644-45D2-826A-66C289F9D645}">
  <ds:schemaRefs>
    <ds:schemaRef ds:uri="http://schemas.microsoft.com/sharepoint/v3/contenttype/forms"/>
  </ds:schemaRefs>
</ds:datastoreItem>
</file>

<file path=customXml/itemProps3.xml><?xml version="1.0" encoding="utf-8"?>
<ds:datastoreItem xmlns:ds="http://schemas.openxmlformats.org/officeDocument/2006/customXml" ds:itemID="{C4463A9D-9742-49EC-B489-D841E4778DB2}">
  <ds:schemaRefs>
    <ds:schemaRef ds:uri="http://schemas.microsoft.com/sharepoint/events"/>
  </ds:schemaRefs>
</ds:datastoreItem>
</file>

<file path=customXml/itemProps4.xml><?xml version="1.0" encoding="utf-8"?>
<ds:datastoreItem xmlns:ds="http://schemas.openxmlformats.org/officeDocument/2006/customXml" ds:itemID="{6353289E-3A42-4460-8739-C31A93871ADA}">
  <ds:schemaRefs>
    <ds:schemaRef ds:uri="http://schemas.openxmlformats.org/officeDocument/2006/bibliography"/>
  </ds:schemaRefs>
</ds:datastoreItem>
</file>

<file path=customXml/itemProps5.xml><?xml version="1.0" encoding="utf-8"?>
<ds:datastoreItem xmlns:ds="http://schemas.openxmlformats.org/officeDocument/2006/customXml" ds:itemID="{D9C35DF1-F7DA-4CC9-83DF-0AEDFBC42CB1}">
  <ds:schemaRefs>
    <ds:schemaRef ds:uri="http://schemas.microsoft.com/office/2006/metadata/properties"/>
    <ds:schemaRef ds:uri="http://schemas.microsoft.com/office/infopath/2007/PartnerControls"/>
    <ds:schemaRef ds:uri="03f2b011-ca73-4f0f-9e3c-31e3f1ef17de"/>
    <ds:schemaRef ds:uri="32ab4691-a7dd-4997-96b3-8dbde9dddd8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838</Words>
  <Characters>4781</Characters>
  <Application>Microsoft Office Word</Application>
  <DocSecurity>4</DocSecurity>
  <Lines>39</Lines>
  <Paragraphs>11</Paragraphs>
  <ScaleCrop>false</ScaleCrop>
  <Company>Amazon.com</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Starritt</dc:creator>
  <cp:keywords/>
  <dc:description/>
  <cp:lastModifiedBy>Rachel Armstrong</cp:lastModifiedBy>
  <cp:revision>2</cp:revision>
  <dcterms:created xsi:type="dcterms:W3CDTF">2024-08-20T14:43:00Z</dcterms:created>
  <dcterms:modified xsi:type="dcterms:W3CDTF">2024-08-20T14:43:00Z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0x010100692BCB98C5CE8244A7D766B3C5EE8BDB</vt:lpwstr>
  </property>
  <property fmtid="{D5CDD505-2E9C-101B-9397-08002B2CF9AE}" pid="4" name="_dlc_DocIdItemGuid">
    <vt:lpwstr>f66efb03-3763-41d4-a551-3c9761f562e0</vt:lpwstr>
  </property>
</Properties>
</file>